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EE8440" w14:textId="77777777" w:rsidR="001A4306" w:rsidRPr="001A4306" w:rsidRDefault="007B712C" w:rsidP="001A4306">
      <w:pPr>
        <w:spacing w:after="0"/>
        <w:jc w:val="center"/>
        <w:rPr>
          <w:rFonts w:ascii="Arial" w:hAnsi="Arial" w:cs="Arial"/>
          <w:b/>
          <w:sz w:val="20"/>
          <w:szCs w:val="20"/>
        </w:rPr>
      </w:pPr>
      <w:commentRangeStart w:id="0"/>
      <w:commentRangeStart w:id="1"/>
      <w:proofErr w:type="gramStart"/>
      <w:r>
        <w:rPr>
          <w:rFonts w:ascii="Arial" w:hAnsi="Arial" w:cs="Arial"/>
          <w:b/>
          <w:sz w:val="20"/>
          <w:szCs w:val="20"/>
        </w:rPr>
        <w:t>………………..</w:t>
      </w:r>
      <w:proofErr w:type="gramEnd"/>
      <w:r>
        <w:rPr>
          <w:rFonts w:ascii="Arial" w:hAnsi="Arial" w:cs="Arial"/>
          <w:b/>
          <w:sz w:val="20"/>
          <w:szCs w:val="20"/>
        </w:rPr>
        <w:t xml:space="preserve"> </w:t>
      </w:r>
      <w:r w:rsidR="001A4306">
        <w:rPr>
          <w:rFonts w:ascii="Arial" w:hAnsi="Arial" w:cs="Arial"/>
          <w:b/>
          <w:sz w:val="20"/>
          <w:szCs w:val="20"/>
        </w:rPr>
        <w:t>İL</w:t>
      </w:r>
      <w:r>
        <w:rPr>
          <w:rFonts w:ascii="Arial" w:hAnsi="Arial" w:cs="Arial"/>
          <w:b/>
          <w:sz w:val="20"/>
          <w:szCs w:val="20"/>
        </w:rPr>
        <w:t>/İLÇE</w:t>
      </w:r>
      <w:r w:rsidR="001A4306">
        <w:rPr>
          <w:rFonts w:ascii="Arial" w:hAnsi="Arial" w:cs="Arial"/>
          <w:b/>
          <w:sz w:val="20"/>
          <w:szCs w:val="20"/>
        </w:rPr>
        <w:t xml:space="preserve"> SAĞLIK MÜDÜRLÜĞÜ’NE</w:t>
      </w:r>
      <w:commentRangeEnd w:id="0"/>
      <w:r>
        <w:rPr>
          <w:rStyle w:val="AklamaBavurusu"/>
        </w:rPr>
        <w:commentReference w:id="0"/>
      </w:r>
      <w:commentRangeEnd w:id="1"/>
      <w:r w:rsidR="00013B72">
        <w:rPr>
          <w:rStyle w:val="AklamaBavurusu"/>
        </w:rPr>
        <w:commentReference w:id="1"/>
      </w:r>
    </w:p>
    <w:p w14:paraId="49544911" w14:textId="77777777" w:rsidR="001A4306" w:rsidRDefault="001A4306" w:rsidP="001A4306">
      <w:pPr>
        <w:spacing w:after="0"/>
        <w:jc w:val="both"/>
        <w:rPr>
          <w:rFonts w:ascii="Arial" w:hAnsi="Arial" w:cs="Arial"/>
          <w:b/>
          <w:sz w:val="20"/>
          <w:szCs w:val="20"/>
          <w:u w:val="single"/>
        </w:rPr>
      </w:pPr>
    </w:p>
    <w:p w14:paraId="4183E565" w14:textId="4655E13B" w:rsidR="001A4306" w:rsidRPr="001A4306" w:rsidRDefault="001A4306" w:rsidP="001A4306">
      <w:pPr>
        <w:spacing w:after="0"/>
        <w:jc w:val="both"/>
        <w:rPr>
          <w:rFonts w:ascii="Arial" w:hAnsi="Arial" w:cs="Arial"/>
          <w:b/>
          <w:sz w:val="20"/>
          <w:szCs w:val="20"/>
          <w:u w:val="single"/>
        </w:rPr>
      </w:pPr>
      <w:commentRangeStart w:id="2"/>
      <w:r w:rsidRPr="001A4306">
        <w:rPr>
          <w:rFonts w:ascii="Arial" w:hAnsi="Arial" w:cs="Arial"/>
          <w:b/>
          <w:sz w:val="20"/>
          <w:szCs w:val="20"/>
          <w:u w:val="single"/>
        </w:rPr>
        <w:t>İLGİ</w:t>
      </w:r>
      <w:commentRangeEnd w:id="2"/>
      <w:r w:rsidR="00013B72">
        <w:rPr>
          <w:rStyle w:val="AklamaBavurusu"/>
        </w:rPr>
        <w:commentReference w:id="2"/>
      </w:r>
      <w:r w:rsidRPr="001A4306">
        <w:rPr>
          <w:rFonts w:ascii="Arial" w:hAnsi="Arial" w:cs="Arial"/>
          <w:b/>
          <w:sz w:val="20"/>
          <w:szCs w:val="20"/>
          <w:u w:val="single"/>
        </w:rPr>
        <w:tab/>
      </w:r>
      <w:r w:rsidRPr="001A4306">
        <w:rPr>
          <w:rFonts w:ascii="Arial" w:hAnsi="Arial" w:cs="Arial"/>
          <w:b/>
          <w:sz w:val="20"/>
          <w:szCs w:val="20"/>
          <w:u w:val="single"/>
        </w:rPr>
        <w:tab/>
      </w:r>
      <w:r w:rsidRPr="001A4306">
        <w:rPr>
          <w:rFonts w:ascii="Arial" w:hAnsi="Arial" w:cs="Arial"/>
          <w:b/>
          <w:sz w:val="20"/>
          <w:szCs w:val="20"/>
          <w:u w:val="single"/>
        </w:rPr>
        <w:tab/>
      </w:r>
      <w:r w:rsidRPr="001A4306">
        <w:rPr>
          <w:rFonts w:ascii="Arial" w:hAnsi="Arial" w:cs="Arial"/>
          <w:sz w:val="20"/>
          <w:szCs w:val="20"/>
        </w:rPr>
        <w:t xml:space="preserve">: </w:t>
      </w:r>
    </w:p>
    <w:p w14:paraId="7C0433D2" w14:textId="77777777" w:rsidR="001A4306" w:rsidRPr="001A4306" w:rsidRDefault="001A4306" w:rsidP="001A4306">
      <w:pPr>
        <w:spacing w:after="0"/>
        <w:jc w:val="both"/>
        <w:rPr>
          <w:rFonts w:ascii="Arial" w:hAnsi="Arial" w:cs="Arial"/>
          <w:b/>
          <w:sz w:val="20"/>
          <w:szCs w:val="20"/>
          <w:u w:val="single"/>
        </w:rPr>
      </w:pPr>
    </w:p>
    <w:p w14:paraId="48450137" w14:textId="554A5AC4" w:rsidR="001A4306" w:rsidRDefault="00B979BA" w:rsidP="001A4306">
      <w:pPr>
        <w:spacing w:after="0"/>
        <w:jc w:val="both"/>
        <w:rPr>
          <w:rFonts w:ascii="Arial" w:hAnsi="Arial" w:cs="Arial"/>
          <w:sz w:val="20"/>
          <w:szCs w:val="20"/>
        </w:rPr>
      </w:pPr>
      <w:commentRangeStart w:id="3"/>
      <w:r>
        <w:rPr>
          <w:rFonts w:ascii="Arial" w:hAnsi="Arial" w:cs="Arial"/>
          <w:b/>
          <w:sz w:val="20"/>
          <w:szCs w:val="20"/>
          <w:u w:val="single"/>
        </w:rPr>
        <w:t>SAVUNMA SUNAN</w:t>
      </w:r>
      <w:r w:rsidR="001A4306">
        <w:rPr>
          <w:rFonts w:ascii="Arial" w:hAnsi="Arial" w:cs="Arial"/>
          <w:b/>
          <w:sz w:val="20"/>
          <w:szCs w:val="20"/>
          <w:u w:val="single"/>
        </w:rPr>
        <w:tab/>
      </w:r>
      <w:r w:rsidR="001A4306" w:rsidRPr="001A4306">
        <w:rPr>
          <w:rFonts w:ascii="Arial" w:hAnsi="Arial" w:cs="Arial"/>
          <w:sz w:val="20"/>
          <w:szCs w:val="20"/>
        </w:rPr>
        <w:t xml:space="preserve">: </w:t>
      </w:r>
      <w:r w:rsidR="001A4306">
        <w:rPr>
          <w:rFonts w:ascii="Arial" w:hAnsi="Arial" w:cs="Arial"/>
          <w:sz w:val="20"/>
          <w:szCs w:val="20"/>
        </w:rPr>
        <w:t>Ad-Soyad</w:t>
      </w:r>
    </w:p>
    <w:p w14:paraId="2088F3D0" w14:textId="1A7AF97D" w:rsidR="00013B72" w:rsidRPr="001A4306" w:rsidRDefault="00013B72" w:rsidP="001A4306">
      <w:pPr>
        <w:spacing w:after="0"/>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TC Kimlik No:</w:t>
      </w:r>
    </w:p>
    <w:p w14:paraId="1A4C73A0" w14:textId="59B8D6F2" w:rsidR="001A4306" w:rsidRDefault="00B979BA" w:rsidP="001A4306">
      <w:pPr>
        <w:spacing w:after="0"/>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sidR="001A4306">
        <w:rPr>
          <w:rFonts w:ascii="Arial" w:hAnsi="Arial" w:cs="Arial"/>
          <w:sz w:val="20"/>
          <w:szCs w:val="20"/>
        </w:rPr>
        <w:t>Adres</w:t>
      </w:r>
      <w:commentRangeEnd w:id="3"/>
      <w:r w:rsidR="00013B72">
        <w:rPr>
          <w:rStyle w:val="AklamaBavurusu"/>
        </w:rPr>
        <w:commentReference w:id="3"/>
      </w:r>
    </w:p>
    <w:p w14:paraId="77AC2302" w14:textId="77777777" w:rsidR="00B979BA" w:rsidRDefault="00B979BA" w:rsidP="001A4306">
      <w:pPr>
        <w:spacing w:after="0"/>
        <w:jc w:val="both"/>
        <w:rPr>
          <w:rFonts w:ascii="Arial" w:hAnsi="Arial" w:cs="Arial"/>
          <w:sz w:val="20"/>
          <w:szCs w:val="20"/>
        </w:rPr>
      </w:pPr>
    </w:p>
    <w:p w14:paraId="0FF73966" w14:textId="5A4C590A" w:rsidR="00B979BA" w:rsidRPr="001A4306" w:rsidRDefault="00B979BA" w:rsidP="001A4306">
      <w:pPr>
        <w:spacing w:after="0"/>
        <w:jc w:val="both"/>
        <w:rPr>
          <w:rFonts w:ascii="Arial" w:hAnsi="Arial" w:cs="Arial"/>
          <w:sz w:val="20"/>
          <w:szCs w:val="20"/>
        </w:rPr>
      </w:pPr>
      <w:r w:rsidRPr="00B979BA">
        <w:rPr>
          <w:rFonts w:ascii="Arial" w:hAnsi="Arial" w:cs="Arial"/>
          <w:b/>
          <w:sz w:val="20"/>
          <w:szCs w:val="20"/>
          <w:u w:val="single"/>
        </w:rPr>
        <w:t>KONU</w:t>
      </w:r>
      <w:r w:rsidRPr="00B979BA">
        <w:rPr>
          <w:rFonts w:ascii="Arial" w:hAnsi="Arial" w:cs="Arial"/>
          <w:b/>
          <w:sz w:val="20"/>
          <w:szCs w:val="20"/>
          <w:u w:val="single"/>
        </w:rPr>
        <w:tab/>
      </w:r>
      <w:r w:rsidRPr="00B979BA">
        <w:rPr>
          <w:rFonts w:ascii="Arial" w:hAnsi="Arial" w:cs="Arial"/>
          <w:b/>
          <w:sz w:val="20"/>
          <w:szCs w:val="20"/>
          <w:u w:val="single"/>
        </w:rPr>
        <w:tab/>
      </w:r>
      <w:r w:rsidRPr="00B979BA">
        <w:rPr>
          <w:rFonts w:ascii="Arial" w:hAnsi="Arial" w:cs="Arial"/>
          <w:b/>
          <w:sz w:val="20"/>
          <w:szCs w:val="20"/>
          <w:u w:val="single"/>
        </w:rPr>
        <w:tab/>
      </w:r>
      <w:r>
        <w:rPr>
          <w:rFonts w:ascii="Arial" w:hAnsi="Arial" w:cs="Arial"/>
          <w:sz w:val="20"/>
          <w:szCs w:val="20"/>
        </w:rPr>
        <w:t xml:space="preserve">: İlgide kayıtlı yazı ile talep edilen savunmamın sunulmasıdır.  </w:t>
      </w:r>
    </w:p>
    <w:p w14:paraId="01409077" w14:textId="0D7EDDF1" w:rsidR="001A4306" w:rsidRDefault="001A4306" w:rsidP="001A4306">
      <w:pPr>
        <w:spacing w:after="0"/>
        <w:jc w:val="both"/>
        <w:rPr>
          <w:rFonts w:ascii="Arial" w:hAnsi="Arial" w:cs="Arial"/>
          <w:sz w:val="20"/>
          <w:szCs w:val="20"/>
        </w:rPr>
      </w:pPr>
    </w:p>
    <w:p w14:paraId="2B5F7534" w14:textId="14FB4BC8" w:rsidR="00B979BA" w:rsidRDefault="00B979BA" w:rsidP="001A4306">
      <w:pPr>
        <w:spacing w:after="0"/>
        <w:jc w:val="both"/>
        <w:rPr>
          <w:rFonts w:ascii="Arial" w:hAnsi="Arial" w:cs="Arial"/>
          <w:sz w:val="20"/>
          <w:szCs w:val="20"/>
        </w:rPr>
      </w:pPr>
      <w:r>
        <w:rPr>
          <w:rFonts w:ascii="Arial" w:hAnsi="Arial" w:cs="Arial"/>
          <w:sz w:val="20"/>
          <w:szCs w:val="20"/>
        </w:rPr>
        <w:t xml:space="preserve">İlgide kayıtlı yazı ile </w:t>
      </w:r>
      <w:r w:rsidR="00F873A5">
        <w:rPr>
          <w:rFonts w:ascii="Arial" w:hAnsi="Arial" w:cs="Arial"/>
          <w:sz w:val="20"/>
          <w:szCs w:val="20"/>
        </w:rPr>
        <w:t xml:space="preserve">muayenehanemde yapılan denetimde Ağız ve Diş Sağlığı Hizmeti Sunulan Özel Sağlık Kuruluşları Hakkında Yönetmeliğin 22.maddesine aykırılık tespit edildiği belirtilmiş, 7 gün içerisinde savunmamı sunmam istenmiştir. </w:t>
      </w:r>
    </w:p>
    <w:p w14:paraId="0796F28E" w14:textId="2B6B5B17" w:rsidR="006E230E" w:rsidRDefault="006E230E" w:rsidP="001A4306">
      <w:pPr>
        <w:spacing w:after="0"/>
        <w:jc w:val="both"/>
        <w:rPr>
          <w:rFonts w:ascii="Arial" w:hAnsi="Arial" w:cs="Arial"/>
          <w:sz w:val="20"/>
          <w:szCs w:val="20"/>
        </w:rPr>
      </w:pPr>
    </w:p>
    <w:p w14:paraId="509257BF" w14:textId="1C8C8DED" w:rsidR="006E230E" w:rsidRDefault="006E230E" w:rsidP="001A4306">
      <w:pPr>
        <w:spacing w:after="0"/>
        <w:jc w:val="both"/>
        <w:rPr>
          <w:rFonts w:ascii="Arial" w:hAnsi="Arial" w:cs="Arial"/>
          <w:sz w:val="20"/>
          <w:szCs w:val="20"/>
        </w:rPr>
      </w:pPr>
      <w:r>
        <w:rPr>
          <w:rFonts w:ascii="Arial" w:hAnsi="Arial" w:cs="Arial"/>
          <w:sz w:val="20"/>
          <w:szCs w:val="20"/>
        </w:rPr>
        <w:t>Söz konusu Yönetmelik maddesinde; “</w:t>
      </w:r>
      <w:r w:rsidRPr="006E230E">
        <w:rPr>
          <w:rFonts w:ascii="Arial" w:hAnsi="Arial" w:cs="Arial"/>
          <w:i/>
          <w:sz w:val="20"/>
          <w:szCs w:val="20"/>
        </w:rPr>
        <w:t xml:space="preserve">Sağlık kuruluşlarına başvuran hastalara ait veriler </w:t>
      </w:r>
      <w:r w:rsidRPr="006E230E">
        <w:rPr>
          <w:rFonts w:ascii="Arial" w:hAnsi="Arial" w:cs="Arial"/>
          <w:b/>
          <w:i/>
          <w:sz w:val="20"/>
          <w:szCs w:val="20"/>
        </w:rPr>
        <w:t>elektronik ortamda kaydedilir</w:t>
      </w:r>
      <w:r w:rsidRPr="006E230E">
        <w:rPr>
          <w:rFonts w:ascii="Arial" w:hAnsi="Arial" w:cs="Arial"/>
          <w:i/>
          <w:sz w:val="20"/>
          <w:szCs w:val="20"/>
        </w:rPr>
        <w:t xml:space="preserve">. Verilerin kaydedilmesi ve arşivlenmesi hususlarında Bakanlığın kayıt tescil sisteminde kayıtlı bir sağlık bilgi yönetim sistemi kullanılması zorunludur. (…) </w:t>
      </w:r>
      <w:r w:rsidRPr="006E230E">
        <w:rPr>
          <w:rFonts w:ascii="Arial" w:hAnsi="Arial" w:cs="Arial"/>
          <w:b/>
          <w:i/>
          <w:sz w:val="20"/>
          <w:szCs w:val="20"/>
        </w:rPr>
        <w:t>Sağlık kuruluşları tarafından kayıt altına alınan kişisel sağlık verileri,</w:t>
      </w:r>
      <w:r w:rsidRPr="006E230E">
        <w:rPr>
          <w:rFonts w:ascii="Arial" w:hAnsi="Arial" w:cs="Arial"/>
          <w:i/>
          <w:sz w:val="20"/>
          <w:szCs w:val="20"/>
        </w:rPr>
        <w:t xml:space="preserve"> 24/3/2016 tarihli ve 6698 sayılı Kişisel Verilerin Korunması Kanunu ile ikincil düzenlemelere ve 1 sayılı Cumhurbaşkanlığı Teşkilatı Hakkında Cumhurbaşkanlığı Kararnamesinin 378 inci maddesine uygun bir şekilde Bakanlıkça belirlenen usul ve esaslara göre işlenerek </w:t>
      </w:r>
      <w:r w:rsidRPr="006E230E">
        <w:rPr>
          <w:rFonts w:ascii="Arial" w:hAnsi="Arial" w:cs="Arial"/>
          <w:b/>
          <w:i/>
          <w:sz w:val="20"/>
          <w:szCs w:val="20"/>
        </w:rPr>
        <w:t>merkezi sağlık veri sistemine aktarılır</w:t>
      </w:r>
      <w:r>
        <w:rPr>
          <w:rFonts w:ascii="Arial" w:hAnsi="Arial" w:cs="Arial"/>
          <w:i/>
          <w:sz w:val="20"/>
          <w:szCs w:val="20"/>
        </w:rPr>
        <w:t>.</w:t>
      </w:r>
      <w:r>
        <w:rPr>
          <w:rFonts w:ascii="Arial" w:hAnsi="Arial" w:cs="Arial"/>
          <w:sz w:val="20"/>
          <w:szCs w:val="20"/>
        </w:rPr>
        <w:t xml:space="preserve"> (</w:t>
      </w:r>
      <w:proofErr w:type="gramStart"/>
      <w:r>
        <w:rPr>
          <w:rFonts w:ascii="Arial" w:hAnsi="Arial" w:cs="Arial"/>
          <w:sz w:val="20"/>
          <w:szCs w:val="20"/>
        </w:rPr>
        <w:t>….</w:t>
      </w:r>
      <w:proofErr w:type="gramEnd"/>
      <w:r>
        <w:rPr>
          <w:rFonts w:ascii="Arial" w:hAnsi="Arial" w:cs="Arial"/>
          <w:sz w:val="20"/>
          <w:szCs w:val="20"/>
        </w:rPr>
        <w:t xml:space="preserve">) </w:t>
      </w:r>
      <w:r w:rsidRPr="006E230E">
        <w:rPr>
          <w:rFonts w:ascii="Arial" w:hAnsi="Arial" w:cs="Arial"/>
          <w:i/>
          <w:sz w:val="20"/>
          <w:szCs w:val="20"/>
        </w:rPr>
        <w:t xml:space="preserve">Hastaların sağlık bilgilerine ait gerekli kayıtların elektronik ortamda saklanmasının, değiştirilmesinin veya silinmesinin önlenmesi ve gizliliğin ihlal edilmemesi için fiziki, manyetik veya elektronik müdahalelere ve olası </w:t>
      </w:r>
      <w:proofErr w:type="spellStart"/>
      <w:r w:rsidRPr="006E230E">
        <w:rPr>
          <w:rFonts w:ascii="Arial" w:hAnsi="Arial" w:cs="Arial"/>
          <w:i/>
          <w:sz w:val="20"/>
          <w:szCs w:val="20"/>
        </w:rPr>
        <w:t>suistimallere</w:t>
      </w:r>
      <w:proofErr w:type="spellEnd"/>
      <w:r w:rsidRPr="006E230E">
        <w:rPr>
          <w:rFonts w:ascii="Arial" w:hAnsi="Arial" w:cs="Arial"/>
          <w:i/>
          <w:sz w:val="20"/>
          <w:szCs w:val="20"/>
        </w:rPr>
        <w:t xml:space="preserve"> karşı </w:t>
      </w:r>
      <w:r w:rsidRPr="00113503">
        <w:rPr>
          <w:rFonts w:ascii="Arial" w:hAnsi="Arial" w:cs="Arial"/>
          <w:b/>
          <w:i/>
          <w:sz w:val="20"/>
          <w:szCs w:val="20"/>
        </w:rPr>
        <w:t>gerekli idari ve teknik tedbirler alınır</w:t>
      </w:r>
      <w:r w:rsidRPr="006E230E">
        <w:rPr>
          <w:rFonts w:ascii="Arial" w:hAnsi="Arial" w:cs="Arial"/>
          <w:i/>
          <w:sz w:val="20"/>
          <w:szCs w:val="20"/>
        </w:rPr>
        <w:t xml:space="preserve">. </w:t>
      </w:r>
      <w:r w:rsidRPr="00113503">
        <w:rPr>
          <w:rFonts w:ascii="Arial" w:hAnsi="Arial" w:cs="Arial"/>
          <w:b/>
          <w:i/>
          <w:sz w:val="20"/>
          <w:szCs w:val="20"/>
        </w:rPr>
        <w:t>Elektronik ortamdaki veriler, güvenli yedekleme sistemiyle düzenli olarak yedeklenir</w:t>
      </w:r>
      <w:r w:rsidRPr="006E230E">
        <w:rPr>
          <w:rFonts w:ascii="Arial" w:hAnsi="Arial" w:cs="Arial"/>
          <w:i/>
          <w:sz w:val="20"/>
          <w:szCs w:val="20"/>
        </w:rPr>
        <w:t>.</w:t>
      </w:r>
      <w:r w:rsidRPr="006E230E">
        <w:rPr>
          <w:rFonts w:ascii="Arial" w:hAnsi="Arial" w:cs="Arial"/>
          <w:sz w:val="20"/>
          <w:szCs w:val="20"/>
        </w:rPr>
        <w:t>”</w:t>
      </w:r>
      <w:r>
        <w:rPr>
          <w:rFonts w:ascii="Arial" w:hAnsi="Arial" w:cs="Arial"/>
          <w:sz w:val="20"/>
          <w:szCs w:val="20"/>
        </w:rPr>
        <w:t xml:space="preserve"> Denmektedir. Buna göre; muayenehaneme başvuran hastalara ait verileri </w:t>
      </w:r>
      <w:r w:rsidR="00113503">
        <w:rPr>
          <w:rFonts w:ascii="Arial" w:hAnsi="Arial" w:cs="Arial"/>
          <w:sz w:val="20"/>
          <w:szCs w:val="20"/>
        </w:rPr>
        <w:t xml:space="preserve">güvenliklerini ve yedeklenmelerini sağlayacak şekilde </w:t>
      </w:r>
      <w:r>
        <w:rPr>
          <w:rFonts w:ascii="Arial" w:hAnsi="Arial" w:cs="Arial"/>
          <w:sz w:val="20"/>
          <w:szCs w:val="20"/>
        </w:rPr>
        <w:t xml:space="preserve">elektronik ortamda kaydetmemin ve bu kaydı gerçekleştirirken hastalarımın sağlık bilgilerinin Bakanlığa aktarımını sağlayacak bir tescil sistemi kullanmamın istendiğini anlamaktayım. </w:t>
      </w:r>
    </w:p>
    <w:p w14:paraId="2EA6BE39" w14:textId="20306DA6" w:rsidR="006E230E" w:rsidRDefault="006E230E" w:rsidP="001A4306">
      <w:pPr>
        <w:spacing w:after="0"/>
        <w:jc w:val="both"/>
        <w:rPr>
          <w:rFonts w:ascii="Arial" w:hAnsi="Arial" w:cs="Arial"/>
          <w:sz w:val="20"/>
          <w:szCs w:val="20"/>
        </w:rPr>
      </w:pPr>
    </w:p>
    <w:p w14:paraId="7CEB2AD4" w14:textId="782B0564" w:rsidR="006E230E" w:rsidRDefault="00C14B3C" w:rsidP="001A4306">
      <w:pPr>
        <w:spacing w:after="0"/>
        <w:jc w:val="both"/>
        <w:rPr>
          <w:rFonts w:ascii="Arial" w:hAnsi="Arial" w:cs="Arial"/>
          <w:sz w:val="20"/>
          <w:szCs w:val="20"/>
        </w:rPr>
      </w:pPr>
      <w:r>
        <w:rPr>
          <w:rFonts w:ascii="Arial" w:hAnsi="Arial" w:cs="Arial"/>
          <w:sz w:val="20"/>
          <w:szCs w:val="20"/>
        </w:rPr>
        <w:t xml:space="preserve">Muayenehaneme başvuran hastalarımın sağlık verilerini güvenli bir elektronik sistem kullanarak kaydetmekteyim. Sisteme yetkisiz erişimlerin ve olası suiistimallerin önlenebilmesi için gerekli idari ve teknik tedbirleri almaktayım. Aynı zamanda düzenli olarak yedeklemelerini gerçekleştirmekteyim. Yönetmeliğin tarafıma atfettiği, hasta verilerimin gereğince korunup kayıt altına alınması amaçlı bu yükümlülüğümü gereğince yerine getirmekteyim. </w:t>
      </w:r>
    </w:p>
    <w:p w14:paraId="7A5591B4" w14:textId="38F772CA" w:rsidR="00C14B3C" w:rsidRDefault="00C14B3C" w:rsidP="001A4306">
      <w:pPr>
        <w:spacing w:after="0"/>
        <w:jc w:val="both"/>
        <w:rPr>
          <w:rFonts w:ascii="Arial" w:hAnsi="Arial" w:cs="Arial"/>
          <w:sz w:val="20"/>
          <w:szCs w:val="20"/>
        </w:rPr>
      </w:pPr>
    </w:p>
    <w:p w14:paraId="0046D0CF" w14:textId="5D12C79E" w:rsidR="00CB342A" w:rsidRDefault="00C14B3C" w:rsidP="001A4306">
      <w:pPr>
        <w:spacing w:after="0"/>
        <w:jc w:val="both"/>
        <w:rPr>
          <w:rFonts w:ascii="Arial" w:hAnsi="Arial" w:cs="Arial"/>
          <w:b/>
          <w:sz w:val="20"/>
          <w:szCs w:val="20"/>
        </w:rPr>
      </w:pPr>
      <w:r>
        <w:rPr>
          <w:rFonts w:ascii="Arial" w:hAnsi="Arial" w:cs="Arial"/>
          <w:sz w:val="20"/>
          <w:szCs w:val="20"/>
        </w:rPr>
        <w:t xml:space="preserve">Buna karşılık </w:t>
      </w:r>
      <w:r w:rsidR="003070C7" w:rsidRPr="001A4306">
        <w:rPr>
          <w:rFonts w:ascii="Arial" w:hAnsi="Arial" w:cs="Arial"/>
          <w:sz w:val="20"/>
          <w:szCs w:val="20"/>
        </w:rPr>
        <w:t>hastalarımın kimlik bilgileri ile tanı, muayene, tetkik, tahlil, tedavi gibi sağlıklarıyla ilgili</w:t>
      </w:r>
      <w:r w:rsidR="003070C7">
        <w:rPr>
          <w:rFonts w:ascii="Arial" w:hAnsi="Arial" w:cs="Arial"/>
          <w:sz w:val="20"/>
          <w:szCs w:val="20"/>
        </w:rPr>
        <w:t xml:space="preserve"> bilgilerini </w:t>
      </w:r>
      <w:r>
        <w:rPr>
          <w:rFonts w:ascii="Arial" w:hAnsi="Arial" w:cs="Arial"/>
          <w:sz w:val="20"/>
          <w:szCs w:val="20"/>
        </w:rPr>
        <w:t xml:space="preserve">elektronik ortam üzerinden Bakanlığınıza aktarılması istemi, bir dişhekimi olarak üst hukuk normlarıyla üstlendiğim sır saklama yükümlülüğüme ve hastalarımın özel hayatın gizliliği ve kişisel verilerin korunması hakkına aykırılık teşkil etmektedir. </w:t>
      </w:r>
      <w:r w:rsidR="00532999">
        <w:rPr>
          <w:rFonts w:ascii="Arial" w:hAnsi="Arial" w:cs="Arial"/>
          <w:sz w:val="20"/>
          <w:szCs w:val="20"/>
        </w:rPr>
        <w:t>Şöyle ki; ha</w:t>
      </w:r>
      <w:r w:rsidR="00E47B8F">
        <w:rPr>
          <w:rFonts w:ascii="Arial" w:hAnsi="Arial" w:cs="Arial"/>
          <w:sz w:val="20"/>
          <w:szCs w:val="20"/>
        </w:rPr>
        <w:t>stalarımın sağlıklarına ilişkin bilgiler,</w:t>
      </w:r>
      <w:r w:rsidR="003070C7">
        <w:rPr>
          <w:rFonts w:ascii="Arial" w:hAnsi="Arial" w:cs="Arial"/>
          <w:sz w:val="20"/>
          <w:szCs w:val="20"/>
        </w:rPr>
        <w:t xml:space="preserve"> </w:t>
      </w:r>
      <w:r w:rsidR="00E47B8F" w:rsidRPr="00E47B8F">
        <w:rPr>
          <w:rFonts w:ascii="Arial" w:hAnsi="Arial" w:cs="Arial"/>
          <w:sz w:val="20"/>
          <w:szCs w:val="20"/>
        </w:rPr>
        <w:t xml:space="preserve">başkalarının gözü </w:t>
      </w:r>
      <w:r w:rsidR="00E47B8F" w:rsidRPr="00E47B8F">
        <w:rPr>
          <w:rFonts w:ascii="Arial" w:hAnsi="Arial" w:cs="Arial"/>
          <w:sz w:val="20"/>
          <w:szCs w:val="20"/>
        </w:rPr>
        <w:lastRenderedPageBreak/>
        <w:t xml:space="preserve">önünde olmayan, </w:t>
      </w:r>
      <w:r w:rsidR="00255CB6">
        <w:rPr>
          <w:rFonts w:ascii="Arial" w:hAnsi="Arial" w:cs="Arial"/>
          <w:sz w:val="20"/>
          <w:szCs w:val="20"/>
        </w:rPr>
        <w:t>diğer kişilerden</w:t>
      </w:r>
      <w:r w:rsidR="00E47B8F" w:rsidRPr="00E47B8F">
        <w:rPr>
          <w:rFonts w:ascii="Arial" w:hAnsi="Arial" w:cs="Arial"/>
          <w:sz w:val="20"/>
          <w:szCs w:val="20"/>
        </w:rPr>
        <w:t xml:space="preserve"> gizlenmek </w:t>
      </w:r>
      <w:r w:rsidR="00255CB6">
        <w:rPr>
          <w:rFonts w:ascii="Arial" w:hAnsi="Arial" w:cs="Arial"/>
          <w:sz w:val="20"/>
          <w:szCs w:val="20"/>
        </w:rPr>
        <w:t>istenebilen</w:t>
      </w:r>
      <w:r w:rsidR="00E47B8F" w:rsidRPr="00E47B8F">
        <w:rPr>
          <w:rFonts w:ascii="Arial" w:hAnsi="Arial" w:cs="Arial"/>
          <w:sz w:val="20"/>
          <w:szCs w:val="20"/>
        </w:rPr>
        <w:t xml:space="preserve"> </w:t>
      </w:r>
      <w:r w:rsidR="00255CB6">
        <w:rPr>
          <w:rFonts w:ascii="Arial" w:hAnsi="Arial" w:cs="Arial"/>
          <w:sz w:val="20"/>
          <w:szCs w:val="20"/>
        </w:rPr>
        <w:t>mahrem bir alanın</w:t>
      </w:r>
      <w:r w:rsidR="00E47B8F" w:rsidRPr="00E47B8F">
        <w:rPr>
          <w:rFonts w:ascii="Arial" w:hAnsi="Arial" w:cs="Arial"/>
          <w:sz w:val="20"/>
          <w:szCs w:val="20"/>
        </w:rPr>
        <w:t xml:space="preserve"> parçası </w:t>
      </w:r>
      <w:r w:rsidR="00E47B8F">
        <w:rPr>
          <w:rFonts w:ascii="Arial" w:hAnsi="Arial" w:cs="Arial"/>
          <w:sz w:val="20"/>
          <w:szCs w:val="20"/>
        </w:rPr>
        <w:t>olup</w:t>
      </w:r>
      <w:r w:rsidR="00CB342A">
        <w:rPr>
          <w:rFonts w:ascii="Arial" w:hAnsi="Arial" w:cs="Arial"/>
          <w:sz w:val="20"/>
          <w:szCs w:val="20"/>
        </w:rPr>
        <w:t xml:space="preserve"> özel hayatın gizliliği, </w:t>
      </w:r>
      <w:r w:rsidR="00E47B8F" w:rsidRPr="00E47B8F">
        <w:rPr>
          <w:rFonts w:ascii="Arial" w:hAnsi="Arial" w:cs="Arial"/>
          <w:sz w:val="20"/>
          <w:szCs w:val="20"/>
        </w:rPr>
        <w:t xml:space="preserve">insan onurunun korunması ve kişiliğin serbestçe geliştirebilmesi hakkının </w:t>
      </w:r>
      <w:r w:rsidR="00CB342A">
        <w:rPr>
          <w:rFonts w:ascii="Arial" w:hAnsi="Arial" w:cs="Arial"/>
          <w:sz w:val="20"/>
          <w:szCs w:val="20"/>
        </w:rPr>
        <w:t xml:space="preserve">özünü oluşturmaktadır. </w:t>
      </w:r>
      <w:r w:rsidR="00CB342A" w:rsidRPr="008B2A0F">
        <w:rPr>
          <w:rFonts w:ascii="Arial" w:hAnsi="Arial" w:cs="Arial"/>
          <w:sz w:val="20"/>
          <w:szCs w:val="20"/>
        </w:rPr>
        <w:t>Bu nedenle sağlık bilgileri tarafı olduğumuz 108 sayılı Kişisel Verilerin Otomatik İşleme Tabi Tutulması Karşısında Bireylerin Korunması Sözleşmesi’nin 6.maddesinde özellikli veri kategorisi şeklinde nitelendirilerek ayrıca korunmuş, i</w:t>
      </w:r>
      <w:r w:rsidR="00CB342A" w:rsidRPr="008B2A0F">
        <w:rPr>
          <w:rFonts w:ascii="Arial" w:hAnsi="Arial" w:cs="Arial"/>
          <w:i/>
          <w:iCs/>
          <w:sz w:val="20"/>
          <w:szCs w:val="20"/>
        </w:rPr>
        <w:t xml:space="preserve">ç hukukta uygun güvenceler sağlanmadıkça, </w:t>
      </w:r>
      <w:r w:rsidR="00CB342A" w:rsidRPr="008B2A0F">
        <w:rPr>
          <w:rFonts w:ascii="Arial" w:hAnsi="Arial" w:cs="Arial"/>
          <w:sz w:val="20"/>
          <w:szCs w:val="20"/>
        </w:rPr>
        <w:t>sağlık veya cinsel yaşamla ilgili kişisel nitelikteki verilerin otomatik bilgi işlemine tâbi tutulamayacağı düzenlenmiştir. İnsan Hakları ve Biyotıp Sözleşmesinin Özel Yaşam ve Bilgi Edinme Hakkı başlıklı 10. maddesinde de kişisel bilgilerin korunmasına “</w:t>
      </w:r>
      <w:r w:rsidR="00CB342A" w:rsidRPr="008B2A0F">
        <w:rPr>
          <w:rFonts w:ascii="Arial" w:hAnsi="Arial" w:cs="Arial"/>
          <w:i/>
          <w:sz w:val="20"/>
          <w:szCs w:val="20"/>
        </w:rPr>
        <w:t>Herkes, kendi sağlığı hususundaki bilgilerle ilgili olarak, özel yaşamına saygı gösterilmesi hakkına sahiptir</w:t>
      </w:r>
      <w:r w:rsidR="00CB342A" w:rsidRPr="008B2A0F">
        <w:rPr>
          <w:rFonts w:ascii="Arial" w:hAnsi="Arial" w:cs="Arial"/>
          <w:sz w:val="20"/>
          <w:szCs w:val="20"/>
        </w:rPr>
        <w:t xml:space="preserve">.” ifadesiyle yer verilmiştir. </w:t>
      </w:r>
      <w:r w:rsidR="00CB342A">
        <w:rPr>
          <w:rFonts w:ascii="Arial" w:hAnsi="Arial" w:cs="Arial"/>
          <w:sz w:val="20"/>
          <w:szCs w:val="20"/>
        </w:rPr>
        <w:t xml:space="preserve">Anayasanın 20.maddesi ile Avrupa İnsan Hakları Sözleşmesinin 8.maddesi gereğince; özel hayatın gizliliği hakkına yapılan bir müdahalenin hukuka uygun sayılabilmesi için </w:t>
      </w:r>
      <w:r w:rsidR="00CB342A">
        <w:rPr>
          <w:rFonts w:ascii="Arial" w:hAnsi="Arial" w:cs="Arial"/>
          <w:b/>
          <w:sz w:val="20"/>
          <w:szCs w:val="20"/>
        </w:rPr>
        <w:t>kanunda öngörülmüş olması, demokratik toplumda gerekli</w:t>
      </w:r>
      <w:r w:rsidR="00532999">
        <w:rPr>
          <w:rFonts w:ascii="Arial" w:hAnsi="Arial" w:cs="Arial"/>
          <w:b/>
          <w:sz w:val="20"/>
          <w:szCs w:val="20"/>
        </w:rPr>
        <w:t xml:space="preserve"> ve ölçülü</w:t>
      </w:r>
      <w:r w:rsidR="00CB342A">
        <w:rPr>
          <w:rFonts w:ascii="Arial" w:hAnsi="Arial" w:cs="Arial"/>
          <w:b/>
          <w:sz w:val="20"/>
          <w:szCs w:val="20"/>
        </w:rPr>
        <w:t xml:space="preserve"> olması gerekmektedir. </w:t>
      </w:r>
      <w:r w:rsidR="00C300D5">
        <w:rPr>
          <w:rFonts w:ascii="Arial" w:hAnsi="Arial" w:cs="Arial"/>
          <w:sz w:val="20"/>
          <w:szCs w:val="20"/>
        </w:rPr>
        <w:t>6698 sayılı Kanunun 4.maddesinde de</w:t>
      </w:r>
      <w:r w:rsidR="00C300D5" w:rsidRPr="001A4306">
        <w:rPr>
          <w:rFonts w:ascii="Arial" w:hAnsi="Arial" w:cs="Arial"/>
          <w:sz w:val="20"/>
          <w:szCs w:val="20"/>
        </w:rPr>
        <w:t xml:space="preserve"> kişisel verilerin hukuka ve dürüstlük kurallarına uygun olarak belirli, açık ve meşru amaçlar için işlenmesi ve işlendikleri amaçla bağlantılı, </w:t>
      </w:r>
      <w:r w:rsidR="00C300D5">
        <w:rPr>
          <w:rFonts w:ascii="Arial" w:hAnsi="Arial" w:cs="Arial"/>
          <w:sz w:val="20"/>
          <w:szCs w:val="20"/>
        </w:rPr>
        <w:t>sınırlı ve ölçülü olması esas tutulmuştur</w:t>
      </w:r>
      <w:r w:rsidR="00C300D5" w:rsidRPr="001A4306">
        <w:rPr>
          <w:rFonts w:ascii="Arial" w:hAnsi="Arial" w:cs="Arial"/>
          <w:sz w:val="20"/>
          <w:szCs w:val="20"/>
        </w:rPr>
        <w:t>.</w:t>
      </w:r>
    </w:p>
    <w:p w14:paraId="6A852C42" w14:textId="6CF73090" w:rsidR="001A4306" w:rsidRDefault="001A4306" w:rsidP="001A4306">
      <w:pPr>
        <w:spacing w:after="0"/>
        <w:jc w:val="both"/>
        <w:rPr>
          <w:rFonts w:ascii="Arial" w:hAnsi="Arial" w:cs="Arial"/>
          <w:sz w:val="20"/>
          <w:szCs w:val="20"/>
        </w:rPr>
      </w:pPr>
    </w:p>
    <w:p w14:paraId="533413F4" w14:textId="02598D13" w:rsidR="00EB248D" w:rsidRDefault="00447FB0" w:rsidP="00C300D5">
      <w:pPr>
        <w:spacing w:after="0"/>
        <w:jc w:val="both"/>
        <w:rPr>
          <w:rFonts w:ascii="Arial" w:hAnsi="Arial" w:cs="Arial"/>
          <w:sz w:val="20"/>
          <w:szCs w:val="20"/>
        </w:rPr>
      </w:pPr>
      <w:r w:rsidRPr="001A4306">
        <w:rPr>
          <w:rFonts w:ascii="Arial" w:hAnsi="Arial" w:cs="Arial"/>
          <w:sz w:val="20"/>
          <w:szCs w:val="20"/>
        </w:rPr>
        <w:t>Bakanlığınıza Anayasa ile verilen herkesin hayatını, beden ve ruh sağlığı içinde sürdürmesini sağlamak, sağlık kuruluşlarının planlamasını yapmak görevinin gerçekleştirilebilmesi için bazı verilerin toplanmasına ihtiyaç duyulabileceği</w:t>
      </w:r>
      <w:r w:rsidR="00532999">
        <w:rPr>
          <w:rFonts w:ascii="Arial" w:hAnsi="Arial" w:cs="Arial"/>
          <w:sz w:val="20"/>
          <w:szCs w:val="20"/>
        </w:rPr>
        <w:t xml:space="preserve"> </w:t>
      </w:r>
      <w:r w:rsidR="00255CB6">
        <w:rPr>
          <w:rFonts w:ascii="Arial" w:hAnsi="Arial" w:cs="Arial"/>
          <w:sz w:val="20"/>
          <w:szCs w:val="20"/>
        </w:rPr>
        <w:t>bilinmektedir</w:t>
      </w:r>
      <w:r w:rsidRPr="001A4306">
        <w:rPr>
          <w:rFonts w:ascii="Arial" w:hAnsi="Arial" w:cs="Arial"/>
          <w:sz w:val="20"/>
          <w:szCs w:val="20"/>
        </w:rPr>
        <w:t xml:space="preserve">. </w:t>
      </w:r>
      <w:r w:rsidR="00EB248D">
        <w:rPr>
          <w:rFonts w:ascii="Arial" w:hAnsi="Arial" w:cs="Arial"/>
          <w:sz w:val="20"/>
          <w:szCs w:val="20"/>
        </w:rPr>
        <w:t>Bu nedenle 6698 sayılı Kanunun 6.maddesiyle Bakanlığınıza “</w:t>
      </w:r>
      <w:r w:rsidR="00EB248D" w:rsidRPr="00366FBF">
        <w:rPr>
          <w:rFonts w:ascii="Arial" w:hAnsi="Arial" w:cs="Arial"/>
          <w:i/>
          <w:sz w:val="20"/>
          <w:szCs w:val="20"/>
        </w:rPr>
        <w:t>kamu sağlığının korunması, koruyucu hekimlik, tıbbî teşhis, tedavi ve bakım hizmetlerinin yürütülmesi, sağlık hizmetleri ile finansmanının planlanması ve yönetimi</w:t>
      </w:r>
      <w:r w:rsidR="00EB248D">
        <w:rPr>
          <w:rFonts w:ascii="Arial" w:hAnsi="Arial" w:cs="Arial"/>
          <w:sz w:val="20"/>
          <w:szCs w:val="20"/>
        </w:rPr>
        <w:t xml:space="preserve">” amaçları ile açık rıza olmaksızın veri işleme yetkisi tanınmıştır. Ancak bu yetkinin, ülke genelindeki tüm muayenehanelere </w:t>
      </w:r>
      <w:r w:rsidR="00532999">
        <w:rPr>
          <w:rFonts w:ascii="Arial" w:hAnsi="Arial" w:cs="Arial"/>
          <w:sz w:val="20"/>
          <w:szCs w:val="20"/>
        </w:rPr>
        <w:t>başvuran tüm</w:t>
      </w:r>
      <w:r w:rsidRPr="001A4306">
        <w:rPr>
          <w:rFonts w:ascii="Arial" w:hAnsi="Arial" w:cs="Arial"/>
          <w:sz w:val="20"/>
          <w:szCs w:val="20"/>
        </w:rPr>
        <w:t xml:space="preserve"> </w:t>
      </w:r>
      <w:r w:rsidR="00EB248D">
        <w:rPr>
          <w:rFonts w:ascii="Arial" w:hAnsi="Arial" w:cs="Arial"/>
          <w:sz w:val="20"/>
          <w:szCs w:val="20"/>
        </w:rPr>
        <w:t>hastaların</w:t>
      </w:r>
      <w:r w:rsidRPr="001A4306">
        <w:rPr>
          <w:rFonts w:ascii="Arial" w:hAnsi="Arial" w:cs="Arial"/>
          <w:sz w:val="20"/>
          <w:szCs w:val="20"/>
        </w:rPr>
        <w:t xml:space="preserve"> sağlığına ilişkin tüm verileri herhangi bir gerekçe göstermeksizin, her koşulda toplayabilme gibi sınırsız </w:t>
      </w:r>
      <w:r w:rsidR="00EB248D">
        <w:rPr>
          <w:rFonts w:ascii="Arial" w:hAnsi="Arial" w:cs="Arial"/>
          <w:sz w:val="20"/>
          <w:szCs w:val="20"/>
        </w:rPr>
        <w:t>olmadığını</w:t>
      </w:r>
      <w:r w:rsidR="00532999">
        <w:rPr>
          <w:rFonts w:ascii="Arial" w:hAnsi="Arial" w:cs="Arial"/>
          <w:sz w:val="20"/>
          <w:szCs w:val="20"/>
        </w:rPr>
        <w:t xml:space="preserve">, aksinin ölçüsüz </w:t>
      </w:r>
      <w:r w:rsidR="00EB248D">
        <w:rPr>
          <w:rFonts w:ascii="Arial" w:hAnsi="Arial" w:cs="Arial"/>
          <w:sz w:val="20"/>
          <w:szCs w:val="20"/>
        </w:rPr>
        <w:t>sayılacağını</w:t>
      </w:r>
      <w:r w:rsidR="00532999">
        <w:rPr>
          <w:rFonts w:ascii="Arial" w:hAnsi="Arial" w:cs="Arial"/>
          <w:sz w:val="20"/>
          <w:szCs w:val="20"/>
        </w:rPr>
        <w:t xml:space="preserve"> düşünmekteyim</w:t>
      </w:r>
      <w:r w:rsidRPr="001A4306">
        <w:rPr>
          <w:rFonts w:ascii="Arial" w:hAnsi="Arial" w:cs="Arial"/>
          <w:sz w:val="20"/>
          <w:szCs w:val="20"/>
        </w:rPr>
        <w:t>.</w:t>
      </w:r>
      <w:r>
        <w:rPr>
          <w:rFonts w:ascii="Arial" w:hAnsi="Arial" w:cs="Arial"/>
          <w:sz w:val="20"/>
          <w:szCs w:val="20"/>
        </w:rPr>
        <w:t xml:space="preserve"> </w:t>
      </w:r>
    </w:p>
    <w:p w14:paraId="1DDFA3A8" w14:textId="553008C7" w:rsidR="00EB248D" w:rsidRDefault="00EB248D" w:rsidP="00C300D5">
      <w:pPr>
        <w:spacing w:after="0"/>
        <w:jc w:val="both"/>
        <w:rPr>
          <w:rFonts w:ascii="Arial" w:hAnsi="Arial" w:cs="Arial"/>
          <w:sz w:val="20"/>
          <w:szCs w:val="20"/>
        </w:rPr>
      </w:pPr>
    </w:p>
    <w:p w14:paraId="4B2A92AA" w14:textId="62819980" w:rsidR="007E3E0E" w:rsidRDefault="00EB248D" w:rsidP="007B20B0">
      <w:pPr>
        <w:spacing w:after="0"/>
        <w:jc w:val="both"/>
        <w:rPr>
          <w:rFonts w:ascii="Arial" w:hAnsi="Arial" w:cs="Arial"/>
          <w:sz w:val="20"/>
          <w:szCs w:val="20"/>
        </w:rPr>
      </w:pPr>
      <w:r>
        <w:rPr>
          <w:rFonts w:ascii="Arial" w:hAnsi="Arial" w:cs="Arial"/>
          <w:sz w:val="20"/>
          <w:szCs w:val="20"/>
        </w:rPr>
        <w:t>Bildiğiniz üzere s</w:t>
      </w:r>
      <w:r w:rsidRPr="008B2A0F">
        <w:rPr>
          <w:rFonts w:ascii="Arial" w:hAnsi="Arial" w:cs="Arial"/>
          <w:sz w:val="20"/>
          <w:szCs w:val="20"/>
        </w:rPr>
        <w:t>ağlık bilgilerinin gereğince korunup saklanması sağlık hizmetine erişiminin sağlanması, yaşam hakkının gerçekleştirilmesi yönünden zaruridir. Hekim-hasta ilişkisinin en temel unsuru, güvendir.</w:t>
      </w:r>
      <w:r w:rsidRPr="00EB248D">
        <w:rPr>
          <w:rFonts w:ascii="Arial" w:hAnsi="Arial" w:cs="Arial"/>
          <w:sz w:val="20"/>
          <w:szCs w:val="20"/>
        </w:rPr>
        <w:t xml:space="preserve"> </w:t>
      </w:r>
      <w:r w:rsidRPr="008B2A0F">
        <w:rPr>
          <w:rFonts w:ascii="Arial" w:hAnsi="Arial" w:cs="Arial"/>
          <w:sz w:val="20"/>
          <w:szCs w:val="20"/>
        </w:rPr>
        <w:t xml:space="preserve">Mesleğini serbest olarak icra eden </w:t>
      </w:r>
      <w:r>
        <w:rPr>
          <w:rFonts w:ascii="Arial" w:hAnsi="Arial" w:cs="Arial"/>
          <w:sz w:val="20"/>
          <w:szCs w:val="20"/>
        </w:rPr>
        <w:t>dişhekimleri</w:t>
      </w:r>
      <w:r w:rsidRPr="008B2A0F">
        <w:rPr>
          <w:rFonts w:ascii="Arial" w:hAnsi="Arial" w:cs="Arial"/>
          <w:sz w:val="20"/>
          <w:szCs w:val="20"/>
        </w:rPr>
        <w:t xml:space="preserve"> yönünden, hasta </w:t>
      </w:r>
      <w:r>
        <w:rPr>
          <w:rFonts w:ascii="Arial" w:hAnsi="Arial" w:cs="Arial"/>
          <w:sz w:val="20"/>
          <w:szCs w:val="20"/>
        </w:rPr>
        <w:t>dişhekimini</w:t>
      </w:r>
      <w:r w:rsidRPr="008B2A0F">
        <w:rPr>
          <w:rFonts w:ascii="Arial" w:hAnsi="Arial" w:cs="Arial"/>
          <w:sz w:val="20"/>
          <w:szCs w:val="20"/>
        </w:rPr>
        <w:t xml:space="preserve"> bilerek, araştırarak, isteyerek, kendisini emanet edebileceği inancıyla seçtiğinden, güven unsuru daha da önem kazanmaktadır. Hastanın sağlık hizmeti almak üzere </w:t>
      </w:r>
      <w:r>
        <w:rPr>
          <w:rFonts w:ascii="Arial" w:hAnsi="Arial" w:cs="Arial"/>
          <w:sz w:val="20"/>
          <w:szCs w:val="20"/>
        </w:rPr>
        <w:t>dişhekimine</w:t>
      </w:r>
      <w:r w:rsidRPr="008B2A0F">
        <w:rPr>
          <w:rFonts w:ascii="Arial" w:hAnsi="Arial" w:cs="Arial"/>
          <w:sz w:val="20"/>
          <w:szCs w:val="20"/>
        </w:rPr>
        <w:t xml:space="preserve"> başvurması ve </w:t>
      </w:r>
      <w:r>
        <w:rPr>
          <w:rFonts w:ascii="Arial" w:hAnsi="Arial" w:cs="Arial"/>
          <w:sz w:val="20"/>
          <w:szCs w:val="20"/>
        </w:rPr>
        <w:t>dişhekiminin</w:t>
      </w:r>
      <w:r w:rsidRPr="008B2A0F">
        <w:rPr>
          <w:rFonts w:ascii="Arial" w:hAnsi="Arial" w:cs="Arial"/>
          <w:sz w:val="20"/>
          <w:szCs w:val="20"/>
        </w:rPr>
        <w:t xml:space="preserve"> doğru teşhis koyup tedaviyi gereğince uygulayabilmesi için hastanın, </w:t>
      </w:r>
      <w:r>
        <w:rPr>
          <w:rFonts w:ascii="Arial" w:hAnsi="Arial" w:cs="Arial"/>
          <w:sz w:val="20"/>
          <w:szCs w:val="20"/>
        </w:rPr>
        <w:t>dişhekiminin</w:t>
      </w:r>
      <w:r w:rsidRPr="008B2A0F">
        <w:rPr>
          <w:rFonts w:ascii="Arial" w:hAnsi="Arial" w:cs="Arial"/>
          <w:sz w:val="20"/>
          <w:szCs w:val="20"/>
        </w:rPr>
        <w:t xml:space="preserve"> bildiklerini sır kapsamında saklayacağına güvenmesi ve çekince hissetmeksizin sağlığına ilişkin hususları, düşüncelerini, bildiklerini paylaşması gerekmektedir.</w:t>
      </w:r>
      <w:r>
        <w:rPr>
          <w:rFonts w:ascii="Arial" w:hAnsi="Arial" w:cs="Arial"/>
          <w:sz w:val="20"/>
          <w:szCs w:val="20"/>
        </w:rPr>
        <w:t xml:space="preserve"> </w:t>
      </w:r>
      <w:r w:rsidR="007E3E0E">
        <w:rPr>
          <w:rFonts w:ascii="Arial" w:hAnsi="Arial" w:cs="Arial"/>
          <w:sz w:val="20"/>
          <w:szCs w:val="20"/>
        </w:rPr>
        <w:t xml:space="preserve">Örneğin hastanın </w:t>
      </w:r>
      <w:r w:rsidR="007E3E0E" w:rsidRPr="007E3E0E">
        <w:rPr>
          <w:rFonts w:ascii="Arial" w:hAnsi="Arial" w:cs="Arial"/>
          <w:sz w:val="20"/>
          <w:szCs w:val="20"/>
        </w:rPr>
        <w:t xml:space="preserve">ruhsal hastalık kapsamında </w:t>
      </w:r>
      <w:r w:rsidR="007E3E0E">
        <w:rPr>
          <w:rFonts w:ascii="Arial" w:hAnsi="Arial" w:cs="Arial"/>
          <w:sz w:val="20"/>
          <w:szCs w:val="20"/>
        </w:rPr>
        <w:t>kullandığı</w:t>
      </w:r>
      <w:r w:rsidR="007E3E0E" w:rsidRPr="007E3E0E">
        <w:rPr>
          <w:rFonts w:ascii="Arial" w:hAnsi="Arial" w:cs="Arial"/>
          <w:sz w:val="20"/>
          <w:szCs w:val="20"/>
        </w:rPr>
        <w:t xml:space="preserve"> </w:t>
      </w:r>
      <w:r w:rsidR="007E3E0E">
        <w:rPr>
          <w:rFonts w:ascii="Arial" w:hAnsi="Arial" w:cs="Arial"/>
          <w:sz w:val="20"/>
          <w:szCs w:val="20"/>
        </w:rPr>
        <w:t>ilaçların</w:t>
      </w:r>
      <w:r w:rsidR="007E3E0E" w:rsidRPr="007E3E0E">
        <w:rPr>
          <w:rFonts w:ascii="Arial" w:hAnsi="Arial" w:cs="Arial"/>
          <w:sz w:val="20"/>
          <w:szCs w:val="20"/>
        </w:rPr>
        <w:t xml:space="preserve">, alkol, uyuşturucu vb. </w:t>
      </w:r>
      <w:r w:rsidR="007E3E0E">
        <w:rPr>
          <w:rFonts w:ascii="Arial" w:hAnsi="Arial" w:cs="Arial"/>
          <w:sz w:val="20"/>
          <w:szCs w:val="20"/>
        </w:rPr>
        <w:t xml:space="preserve">bağımlılığının, </w:t>
      </w:r>
      <w:r w:rsidR="007E3E0E" w:rsidRPr="007E3E0E">
        <w:rPr>
          <w:rFonts w:ascii="Arial" w:hAnsi="Arial" w:cs="Arial"/>
          <w:sz w:val="20"/>
          <w:szCs w:val="20"/>
        </w:rPr>
        <w:t>daha önce geçirilmi</w:t>
      </w:r>
      <w:r w:rsidR="007E3E0E">
        <w:rPr>
          <w:rFonts w:ascii="Arial" w:hAnsi="Arial" w:cs="Arial"/>
          <w:sz w:val="20"/>
          <w:szCs w:val="20"/>
        </w:rPr>
        <w:t xml:space="preserve">ş rahatsızlık ve operasyonlarının </w:t>
      </w:r>
      <w:r w:rsidR="007E3E0E" w:rsidRPr="007E3E0E">
        <w:rPr>
          <w:rFonts w:ascii="Arial" w:hAnsi="Arial" w:cs="Arial"/>
          <w:sz w:val="20"/>
          <w:szCs w:val="20"/>
        </w:rPr>
        <w:t>bilinmesi</w:t>
      </w:r>
      <w:r w:rsidR="007E3E0E">
        <w:rPr>
          <w:rFonts w:ascii="Arial" w:hAnsi="Arial" w:cs="Arial"/>
          <w:sz w:val="20"/>
          <w:szCs w:val="20"/>
        </w:rPr>
        <w:t>,</w:t>
      </w:r>
      <w:r w:rsidR="007E3E0E" w:rsidRPr="007E3E0E">
        <w:rPr>
          <w:rFonts w:ascii="Arial" w:hAnsi="Arial" w:cs="Arial"/>
          <w:sz w:val="20"/>
          <w:szCs w:val="20"/>
        </w:rPr>
        <w:t xml:space="preserve"> </w:t>
      </w:r>
      <w:r w:rsidR="007E3E0E">
        <w:rPr>
          <w:rFonts w:ascii="Arial" w:hAnsi="Arial" w:cs="Arial"/>
          <w:sz w:val="20"/>
          <w:szCs w:val="20"/>
        </w:rPr>
        <w:t>d</w:t>
      </w:r>
      <w:r w:rsidR="007E3E0E" w:rsidRPr="007E3E0E">
        <w:rPr>
          <w:rFonts w:ascii="Arial" w:hAnsi="Arial" w:cs="Arial"/>
          <w:sz w:val="20"/>
          <w:szCs w:val="20"/>
        </w:rPr>
        <w:t xml:space="preserve">iş hekimi muayenesi ve hastanın değerlendirilmesi sırasında tedavinin şeklinin, süresinin belirlenmesi ve oluşabilecek </w:t>
      </w:r>
      <w:proofErr w:type="gramStart"/>
      <w:r w:rsidR="007E3E0E" w:rsidRPr="007E3E0E">
        <w:rPr>
          <w:rFonts w:ascii="Arial" w:hAnsi="Arial" w:cs="Arial"/>
          <w:sz w:val="20"/>
          <w:szCs w:val="20"/>
        </w:rPr>
        <w:t>komplikasyonların</w:t>
      </w:r>
      <w:proofErr w:type="gramEnd"/>
      <w:r w:rsidR="007E3E0E" w:rsidRPr="007E3E0E">
        <w:rPr>
          <w:rFonts w:ascii="Arial" w:hAnsi="Arial" w:cs="Arial"/>
          <w:sz w:val="20"/>
          <w:szCs w:val="20"/>
        </w:rPr>
        <w:t xml:space="preserve"> öngörülebilmesi açısından </w:t>
      </w:r>
      <w:r w:rsidR="007E3E0E">
        <w:rPr>
          <w:rFonts w:ascii="Arial" w:hAnsi="Arial" w:cs="Arial"/>
          <w:sz w:val="20"/>
          <w:szCs w:val="20"/>
        </w:rPr>
        <w:t>önem taşımaktadır</w:t>
      </w:r>
      <w:r w:rsidR="007E3E0E" w:rsidRPr="007E3E0E">
        <w:rPr>
          <w:rFonts w:ascii="Arial" w:hAnsi="Arial" w:cs="Arial"/>
          <w:sz w:val="20"/>
          <w:szCs w:val="20"/>
        </w:rPr>
        <w:t>. Hatta ilaç öyküsü alınırken bazı ilaçların isimlerinin direk belirtilmesi (</w:t>
      </w:r>
      <w:proofErr w:type="spellStart"/>
      <w:r w:rsidR="007E3E0E" w:rsidRPr="007E3E0E">
        <w:rPr>
          <w:rFonts w:ascii="Arial" w:hAnsi="Arial" w:cs="Arial"/>
          <w:sz w:val="20"/>
          <w:szCs w:val="20"/>
        </w:rPr>
        <w:t>roakutan</w:t>
      </w:r>
      <w:proofErr w:type="spellEnd"/>
      <w:r w:rsidR="007E3E0E" w:rsidRPr="007E3E0E">
        <w:rPr>
          <w:rFonts w:ascii="Arial" w:hAnsi="Arial" w:cs="Arial"/>
          <w:sz w:val="20"/>
          <w:szCs w:val="20"/>
        </w:rPr>
        <w:t xml:space="preserve">, aspirin, </w:t>
      </w:r>
      <w:proofErr w:type="spellStart"/>
      <w:r w:rsidR="007E3E0E" w:rsidRPr="007E3E0E">
        <w:rPr>
          <w:rFonts w:ascii="Arial" w:hAnsi="Arial" w:cs="Arial"/>
          <w:sz w:val="20"/>
          <w:szCs w:val="20"/>
        </w:rPr>
        <w:t>kumadin</w:t>
      </w:r>
      <w:proofErr w:type="spellEnd"/>
      <w:r w:rsidR="007E3E0E" w:rsidRPr="007E3E0E">
        <w:rPr>
          <w:rFonts w:ascii="Arial" w:hAnsi="Arial" w:cs="Arial"/>
          <w:sz w:val="20"/>
          <w:szCs w:val="20"/>
        </w:rPr>
        <w:t xml:space="preserve">, ağrı kesiciler, </w:t>
      </w:r>
      <w:proofErr w:type="spellStart"/>
      <w:r w:rsidR="007E3E0E" w:rsidRPr="007E3E0E">
        <w:rPr>
          <w:rFonts w:ascii="Arial" w:hAnsi="Arial" w:cs="Arial"/>
          <w:sz w:val="20"/>
          <w:szCs w:val="20"/>
        </w:rPr>
        <w:t>antidepresanlar</w:t>
      </w:r>
      <w:proofErr w:type="spellEnd"/>
      <w:r w:rsidR="007E3E0E" w:rsidRPr="007E3E0E">
        <w:rPr>
          <w:rFonts w:ascii="Arial" w:hAnsi="Arial" w:cs="Arial"/>
          <w:sz w:val="20"/>
          <w:szCs w:val="20"/>
        </w:rPr>
        <w:t xml:space="preserve">, </w:t>
      </w:r>
      <w:proofErr w:type="spellStart"/>
      <w:r w:rsidR="007E3E0E" w:rsidRPr="007E3E0E">
        <w:rPr>
          <w:rFonts w:ascii="Arial" w:hAnsi="Arial" w:cs="Arial"/>
          <w:sz w:val="20"/>
          <w:szCs w:val="20"/>
        </w:rPr>
        <w:t>antipsikotikler</w:t>
      </w:r>
      <w:proofErr w:type="spellEnd"/>
      <w:r w:rsidR="007E3E0E" w:rsidRPr="007E3E0E">
        <w:rPr>
          <w:rFonts w:ascii="Arial" w:hAnsi="Arial" w:cs="Arial"/>
          <w:sz w:val="20"/>
          <w:szCs w:val="20"/>
        </w:rPr>
        <w:t>, alkolizm ve epilepsi tedavisinde kullanılan ilaçlar</w:t>
      </w:r>
      <w:r w:rsidR="009C31AA">
        <w:rPr>
          <w:rFonts w:ascii="Arial" w:hAnsi="Arial" w:cs="Arial"/>
          <w:sz w:val="20"/>
          <w:szCs w:val="20"/>
        </w:rPr>
        <w:t xml:space="preserve">, hatta bitkisel destekler vb.), </w:t>
      </w:r>
      <w:proofErr w:type="spellStart"/>
      <w:r w:rsidR="007E3E0E" w:rsidRPr="007E3E0E">
        <w:rPr>
          <w:rFonts w:ascii="Arial" w:hAnsi="Arial" w:cs="Arial"/>
          <w:sz w:val="20"/>
          <w:szCs w:val="20"/>
        </w:rPr>
        <w:t>intra</w:t>
      </w:r>
      <w:proofErr w:type="spellEnd"/>
      <w:r w:rsidR="007E3E0E" w:rsidRPr="007E3E0E">
        <w:rPr>
          <w:rFonts w:ascii="Arial" w:hAnsi="Arial" w:cs="Arial"/>
          <w:sz w:val="20"/>
          <w:szCs w:val="20"/>
        </w:rPr>
        <w:t xml:space="preserve"> ve </w:t>
      </w:r>
      <w:proofErr w:type="spellStart"/>
      <w:r w:rsidR="007E3E0E" w:rsidRPr="007E3E0E">
        <w:rPr>
          <w:rFonts w:ascii="Arial" w:hAnsi="Arial" w:cs="Arial"/>
          <w:sz w:val="20"/>
          <w:szCs w:val="20"/>
        </w:rPr>
        <w:t>postoperatif</w:t>
      </w:r>
      <w:proofErr w:type="spellEnd"/>
      <w:r w:rsidR="007E3E0E" w:rsidRPr="007E3E0E">
        <w:rPr>
          <w:rFonts w:ascii="Arial" w:hAnsi="Arial" w:cs="Arial"/>
          <w:sz w:val="20"/>
          <w:szCs w:val="20"/>
        </w:rPr>
        <w:t xml:space="preserve"> kanama riskini arttırıcı özellikleri </w:t>
      </w:r>
      <w:r w:rsidR="009C31AA">
        <w:rPr>
          <w:rFonts w:ascii="Arial" w:hAnsi="Arial" w:cs="Arial"/>
          <w:sz w:val="20"/>
          <w:szCs w:val="20"/>
        </w:rPr>
        <w:t xml:space="preserve">olan ilaçların işlem öncesinde kesilmesi </w:t>
      </w:r>
      <w:r w:rsidR="00577E67">
        <w:rPr>
          <w:rFonts w:ascii="Arial" w:hAnsi="Arial" w:cs="Arial"/>
          <w:sz w:val="20"/>
          <w:szCs w:val="20"/>
        </w:rPr>
        <w:t>gerekmektedir</w:t>
      </w:r>
      <w:r w:rsidR="007E3E0E" w:rsidRPr="007E3E0E">
        <w:rPr>
          <w:rFonts w:ascii="Arial" w:hAnsi="Arial" w:cs="Arial"/>
          <w:sz w:val="20"/>
          <w:szCs w:val="20"/>
        </w:rPr>
        <w:t>.</w:t>
      </w:r>
      <w:r w:rsidR="00577E67">
        <w:rPr>
          <w:rFonts w:ascii="Arial" w:hAnsi="Arial" w:cs="Arial"/>
          <w:sz w:val="20"/>
          <w:szCs w:val="20"/>
        </w:rPr>
        <w:t xml:space="preserve"> Dişhekiminin hastasına sağlığını koruyacak biçimde gereğince hizmet sunabilmesi</w:t>
      </w:r>
      <w:r w:rsidR="005F349B">
        <w:rPr>
          <w:rFonts w:ascii="Arial" w:hAnsi="Arial" w:cs="Arial"/>
          <w:sz w:val="20"/>
          <w:szCs w:val="20"/>
        </w:rPr>
        <w:t>, bu bilgilere vakıf olmasına bağlıdır.</w:t>
      </w:r>
      <w:bookmarkStart w:id="4" w:name="_GoBack"/>
      <w:bookmarkEnd w:id="4"/>
    </w:p>
    <w:p w14:paraId="64154BCC" w14:textId="1FFD1565" w:rsidR="00EB248D" w:rsidRPr="007B20B0" w:rsidRDefault="00EB248D" w:rsidP="007B20B0">
      <w:pPr>
        <w:spacing w:after="0"/>
        <w:jc w:val="both"/>
        <w:rPr>
          <w:rFonts w:ascii="Arial" w:hAnsi="Arial" w:cs="Arial"/>
          <w:sz w:val="20"/>
          <w:szCs w:val="20"/>
        </w:rPr>
      </w:pPr>
      <w:r>
        <w:rPr>
          <w:rFonts w:ascii="Arial" w:hAnsi="Arial" w:cs="Arial"/>
          <w:sz w:val="20"/>
          <w:szCs w:val="20"/>
        </w:rPr>
        <w:lastRenderedPageBreak/>
        <w:t>Hekim ve dişhekimlerinin</w:t>
      </w:r>
      <w:r w:rsidRPr="008B2A0F">
        <w:rPr>
          <w:rFonts w:ascii="Arial" w:hAnsi="Arial" w:cs="Arial"/>
          <w:sz w:val="20"/>
          <w:szCs w:val="20"/>
        </w:rPr>
        <w:t xml:space="preserve"> sır saklama yükümlülüğünün yaşam </w:t>
      </w:r>
      <w:r>
        <w:rPr>
          <w:rFonts w:ascii="Arial" w:hAnsi="Arial" w:cs="Arial"/>
          <w:sz w:val="20"/>
          <w:szCs w:val="20"/>
        </w:rPr>
        <w:t xml:space="preserve">ve sağlık </w:t>
      </w:r>
      <w:r w:rsidRPr="008B2A0F">
        <w:rPr>
          <w:rFonts w:ascii="Arial" w:hAnsi="Arial" w:cs="Arial"/>
          <w:sz w:val="20"/>
          <w:szCs w:val="20"/>
        </w:rPr>
        <w:t>hakkının sağlanmasıyla bu yakın ilişkisi nedeniyle uluslararası sözleşmeler ve ulusal düzenlemelerde yer verilmiştir.</w:t>
      </w:r>
      <w:r>
        <w:rPr>
          <w:rFonts w:ascii="Arial" w:hAnsi="Arial" w:cs="Arial"/>
          <w:sz w:val="20"/>
          <w:szCs w:val="20"/>
        </w:rPr>
        <w:t xml:space="preserve"> </w:t>
      </w:r>
      <w:r w:rsidR="009572B6" w:rsidRPr="007B20B0">
        <w:rPr>
          <w:rFonts w:ascii="Arial" w:hAnsi="Arial" w:cs="Arial"/>
          <w:sz w:val="20"/>
          <w:szCs w:val="20"/>
        </w:rPr>
        <w:t xml:space="preserve">6698 sayılı Kişisel Verilerin Korunması Kanunu’nun 6.maddesinde sağlık verilerinin ilgilinin açık rızası olmaksızın işlenmesi yasaklanmıştır. </w:t>
      </w:r>
      <w:r w:rsidRPr="008B2A0F">
        <w:rPr>
          <w:rFonts w:ascii="Arial" w:hAnsi="Arial" w:cs="Arial"/>
          <w:sz w:val="20"/>
          <w:szCs w:val="20"/>
        </w:rPr>
        <w:t xml:space="preserve">Hukuk Muhakemesi Kanunu’nun 249. ve Ceza Muhakemesi Kanunu’nun 46.maddesi uyarınca hem hukuk hem ceza davalarında </w:t>
      </w:r>
      <w:r>
        <w:rPr>
          <w:rFonts w:ascii="Arial" w:hAnsi="Arial" w:cs="Arial"/>
          <w:sz w:val="20"/>
          <w:szCs w:val="20"/>
        </w:rPr>
        <w:t xml:space="preserve">dişhekimi, </w:t>
      </w:r>
      <w:r w:rsidRPr="008B2A0F">
        <w:rPr>
          <w:rFonts w:ascii="Arial" w:hAnsi="Arial" w:cs="Arial"/>
          <w:sz w:val="20"/>
          <w:szCs w:val="20"/>
        </w:rPr>
        <w:t>hasta rıza göstermedikçe meslek sırrı kapsamındaki bilgiler hakkında tanıklıktan çekinme hakkına sahiptir.</w:t>
      </w:r>
      <w:r w:rsidRPr="00EB248D">
        <w:rPr>
          <w:rFonts w:ascii="Arial" w:hAnsi="Arial" w:cs="Arial"/>
          <w:sz w:val="20"/>
          <w:szCs w:val="20"/>
        </w:rPr>
        <w:t xml:space="preserve"> </w:t>
      </w:r>
      <w:r w:rsidRPr="008B2A0F">
        <w:rPr>
          <w:rFonts w:ascii="Arial" w:hAnsi="Arial" w:cs="Arial"/>
          <w:sz w:val="20"/>
          <w:szCs w:val="20"/>
        </w:rPr>
        <w:t xml:space="preserve">Türk Ceza Kanunu’nun </w:t>
      </w:r>
      <w:r w:rsidR="007B20B0">
        <w:rPr>
          <w:rFonts w:ascii="Arial" w:hAnsi="Arial" w:cs="Arial"/>
          <w:sz w:val="20"/>
          <w:szCs w:val="20"/>
        </w:rPr>
        <w:t>137</w:t>
      </w:r>
      <w:r w:rsidRPr="008B2A0F">
        <w:rPr>
          <w:rFonts w:ascii="Arial" w:hAnsi="Arial" w:cs="Arial"/>
          <w:sz w:val="20"/>
          <w:szCs w:val="20"/>
        </w:rPr>
        <w:t xml:space="preserve">.maddelerinde, </w:t>
      </w:r>
      <w:r w:rsidR="007B20B0" w:rsidRPr="008B2A0F">
        <w:rPr>
          <w:rFonts w:ascii="Arial" w:hAnsi="Arial" w:cs="Arial"/>
          <w:sz w:val="20"/>
          <w:szCs w:val="20"/>
        </w:rPr>
        <w:t xml:space="preserve">bir meslek ve sanatın sağladığı kolaylıktan yararlanmak suretiyle </w:t>
      </w:r>
      <w:r w:rsidR="007B20B0">
        <w:rPr>
          <w:rFonts w:ascii="Arial" w:hAnsi="Arial" w:cs="Arial"/>
          <w:sz w:val="20"/>
          <w:szCs w:val="20"/>
        </w:rPr>
        <w:t>kişilerin özel</w:t>
      </w:r>
      <w:r w:rsidRPr="008B2A0F">
        <w:rPr>
          <w:rFonts w:ascii="Arial" w:hAnsi="Arial" w:cs="Arial"/>
          <w:sz w:val="20"/>
          <w:szCs w:val="20"/>
        </w:rPr>
        <w:t xml:space="preserve"> hayatının gizliliğini ihlal eden ve kişisel verileri hukuka aykırı olarak veren kişilerin altı yıla kadar hapis cezası ile </w:t>
      </w:r>
      <w:r w:rsidR="007B20B0">
        <w:rPr>
          <w:rFonts w:ascii="Arial" w:hAnsi="Arial" w:cs="Arial"/>
          <w:sz w:val="20"/>
          <w:szCs w:val="20"/>
        </w:rPr>
        <w:t>cezalandırılacakları düzenlenmiştir</w:t>
      </w:r>
      <w:r w:rsidRPr="008B2A0F">
        <w:rPr>
          <w:rFonts w:ascii="Arial" w:hAnsi="Arial" w:cs="Arial"/>
          <w:sz w:val="20"/>
          <w:szCs w:val="20"/>
        </w:rPr>
        <w:t xml:space="preserve">. Türk </w:t>
      </w:r>
      <w:r w:rsidR="00255CB6">
        <w:rPr>
          <w:rFonts w:ascii="Arial" w:hAnsi="Arial" w:cs="Arial"/>
          <w:sz w:val="20"/>
          <w:szCs w:val="20"/>
        </w:rPr>
        <w:t>Dişhekimleri Birliği ve Dişhekimleri Odalarının Disiplin Yönetmeliğinin 9</w:t>
      </w:r>
      <w:r w:rsidRPr="008B2A0F">
        <w:rPr>
          <w:rFonts w:ascii="Arial" w:hAnsi="Arial" w:cs="Arial"/>
          <w:sz w:val="20"/>
          <w:szCs w:val="20"/>
        </w:rPr>
        <w:t xml:space="preserve">.maddesinde, </w:t>
      </w:r>
      <w:r w:rsidRPr="008B2A0F">
        <w:rPr>
          <w:rFonts w:ascii="Arial" w:hAnsi="Arial" w:cs="Arial"/>
          <w:i/>
          <w:sz w:val="20"/>
          <w:szCs w:val="20"/>
        </w:rPr>
        <w:t>mesleğin uygulanması sırasında öğrenilen hastalara ait sırları yasal zorunluluk dışında açı</w:t>
      </w:r>
      <w:r w:rsidR="009572B6">
        <w:rPr>
          <w:rFonts w:ascii="Arial" w:hAnsi="Arial" w:cs="Arial"/>
          <w:i/>
          <w:sz w:val="20"/>
          <w:szCs w:val="20"/>
        </w:rPr>
        <w:t xml:space="preserve">klama </w:t>
      </w:r>
      <w:r w:rsidRPr="008B2A0F">
        <w:rPr>
          <w:rFonts w:ascii="Arial" w:hAnsi="Arial" w:cs="Arial"/>
          <w:sz w:val="20"/>
          <w:szCs w:val="20"/>
        </w:rPr>
        <w:t>geçici olarak meslekten men edilme cezasını gerektiren hallerden</w:t>
      </w:r>
      <w:r w:rsidR="009572B6">
        <w:rPr>
          <w:rFonts w:ascii="Arial" w:hAnsi="Arial" w:cs="Arial"/>
          <w:sz w:val="20"/>
          <w:szCs w:val="20"/>
        </w:rPr>
        <w:t xml:space="preserve"> sayılmıştır</w:t>
      </w:r>
      <w:r w:rsidRPr="008B2A0F">
        <w:rPr>
          <w:rFonts w:ascii="Arial" w:hAnsi="Arial" w:cs="Arial"/>
          <w:sz w:val="20"/>
          <w:szCs w:val="20"/>
        </w:rPr>
        <w:t xml:space="preserve">. Türk Borçlar Kanunu’nun 506.maddesinde sadakat yükümlülüğü, hekim ile hasta arasındaki tedavi sözleşmesine göre hekimin borçlarından birisi olarak düzenlendiğinden, bu yükümlülüğün ihlali sözleşmenin ihlalini ve hekimin tazminat sorumluluğunu doğurmaktadır. </w:t>
      </w:r>
      <w:r w:rsidR="007B20B0" w:rsidRPr="007B20B0">
        <w:rPr>
          <w:rFonts w:ascii="Arial" w:hAnsi="Arial" w:cs="Arial"/>
          <w:sz w:val="20"/>
          <w:szCs w:val="20"/>
        </w:rPr>
        <w:t>Hasta Hakları Yönetmel</w:t>
      </w:r>
      <w:r w:rsidR="007B20B0">
        <w:rPr>
          <w:rFonts w:ascii="Arial" w:hAnsi="Arial" w:cs="Arial"/>
          <w:sz w:val="20"/>
          <w:szCs w:val="20"/>
        </w:rPr>
        <w:t xml:space="preserve">iğinin 20, 21 ve 23.maddeleri, </w:t>
      </w:r>
      <w:r w:rsidR="007B20B0" w:rsidRPr="007B20B0">
        <w:rPr>
          <w:rFonts w:ascii="Arial" w:hAnsi="Arial" w:cs="Arial"/>
          <w:sz w:val="20"/>
          <w:szCs w:val="20"/>
        </w:rPr>
        <w:t xml:space="preserve">Tıbbi Deontoloji Tüzüğünün 4.maddesi </w:t>
      </w:r>
      <w:r w:rsidR="007B20B0">
        <w:rPr>
          <w:rFonts w:ascii="Arial" w:hAnsi="Arial" w:cs="Arial"/>
          <w:sz w:val="20"/>
          <w:szCs w:val="20"/>
        </w:rPr>
        <w:t xml:space="preserve">ve Dişhekimliği Meslek Etiği Kurallarının 8.maddesi dişhekiminin sır saklama yükümlülüğünü öngören diğer düzenlemelerdendir. </w:t>
      </w:r>
    </w:p>
    <w:p w14:paraId="2ECD8A8B" w14:textId="794986EF" w:rsidR="00EB248D" w:rsidRDefault="00EB248D" w:rsidP="00EB248D">
      <w:pPr>
        <w:spacing w:after="0"/>
        <w:jc w:val="both"/>
        <w:rPr>
          <w:rFonts w:ascii="Arial" w:hAnsi="Arial" w:cs="Arial"/>
          <w:sz w:val="20"/>
          <w:szCs w:val="20"/>
        </w:rPr>
      </w:pPr>
    </w:p>
    <w:p w14:paraId="01FADFD9" w14:textId="167AE70E" w:rsidR="00C300D5" w:rsidRDefault="000D6B29" w:rsidP="00764E72">
      <w:pPr>
        <w:spacing w:after="0"/>
        <w:jc w:val="both"/>
        <w:rPr>
          <w:rFonts w:ascii="Arial" w:hAnsi="Arial" w:cs="Arial"/>
          <w:sz w:val="20"/>
          <w:szCs w:val="20"/>
        </w:rPr>
      </w:pPr>
      <w:r>
        <w:rPr>
          <w:rFonts w:ascii="Arial" w:hAnsi="Arial" w:cs="Arial"/>
          <w:sz w:val="20"/>
          <w:szCs w:val="20"/>
        </w:rPr>
        <w:t xml:space="preserve">Kanunlarla öngörülen sır saklama yükümlülüğüm dolayısıyla, </w:t>
      </w:r>
      <w:r w:rsidR="00C300D5">
        <w:rPr>
          <w:rFonts w:ascii="Arial" w:hAnsi="Arial" w:cs="Arial"/>
          <w:sz w:val="20"/>
          <w:szCs w:val="20"/>
        </w:rPr>
        <w:t xml:space="preserve">Bakanlığınızın talebini yerine getirebilmem için </w:t>
      </w:r>
      <w:r w:rsidR="00C300D5" w:rsidRPr="001A4306">
        <w:rPr>
          <w:rFonts w:ascii="Arial" w:hAnsi="Arial" w:cs="Arial"/>
          <w:sz w:val="20"/>
          <w:szCs w:val="20"/>
        </w:rPr>
        <w:t>veri işleme amacı</w:t>
      </w:r>
      <w:r w:rsidR="00C300D5">
        <w:rPr>
          <w:rFonts w:ascii="Arial" w:hAnsi="Arial" w:cs="Arial"/>
          <w:sz w:val="20"/>
          <w:szCs w:val="20"/>
        </w:rPr>
        <w:t>nın</w:t>
      </w:r>
      <w:r w:rsidR="00C300D5" w:rsidRPr="001A4306">
        <w:rPr>
          <w:rFonts w:ascii="Arial" w:hAnsi="Arial" w:cs="Arial"/>
          <w:sz w:val="20"/>
          <w:szCs w:val="20"/>
        </w:rPr>
        <w:t xml:space="preserve"> açı</w:t>
      </w:r>
      <w:r w:rsidR="00C300D5">
        <w:rPr>
          <w:rFonts w:ascii="Arial" w:hAnsi="Arial" w:cs="Arial"/>
          <w:sz w:val="20"/>
          <w:szCs w:val="20"/>
        </w:rPr>
        <w:t>k ve kesin olarak ortaya konması</w:t>
      </w:r>
      <w:r w:rsidR="00C300D5" w:rsidRPr="001A4306">
        <w:rPr>
          <w:rFonts w:ascii="Arial" w:hAnsi="Arial" w:cs="Arial"/>
          <w:sz w:val="20"/>
          <w:szCs w:val="20"/>
        </w:rPr>
        <w:t>, amaca göre mümkün ol</w:t>
      </w:r>
      <w:r w:rsidR="00C300D5">
        <w:rPr>
          <w:rFonts w:ascii="Arial" w:hAnsi="Arial" w:cs="Arial"/>
          <w:sz w:val="20"/>
          <w:szCs w:val="20"/>
        </w:rPr>
        <w:t>an en az miktarda veri işlenmesi</w:t>
      </w:r>
      <w:r w:rsidR="00C300D5" w:rsidRPr="001A4306">
        <w:rPr>
          <w:rFonts w:ascii="Arial" w:hAnsi="Arial" w:cs="Arial"/>
          <w:sz w:val="20"/>
          <w:szCs w:val="20"/>
        </w:rPr>
        <w:t>, işlenen veriler</w:t>
      </w:r>
      <w:r w:rsidR="00C300D5">
        <w:rPr>
          <w:rFonts w:ascii="Arial" w:hAnsi="Arial" w:cs="Arial"/>
          <w:sz w:val="20"/>
          <w:szCs w:val="20"/>
        </w:rPr>
        <w:t>in</w:t>
      </w:r>
      <w:r w:rsidR="00C300D5" w:rsidRPr="001A4306">
        <w:rPr>
          <w:rFonts w:ascii="Arial" w:hAnsi="Arial" w:cs="Arial"/>
          <w:sz w:val="20"/>
          <w:szCs w:val="20"/>
        </w:rPr>
        <w:t xml:space="preserve"> amacı g</w:t>
      </w:r>
      <w:r w:rsidR="00C300D5">
        <w:rPr>
          <w:rFonts w:ascii="Arial" w:hAnsi="Arial" w:cs="Arial"/>
          <w:sz w:val="20"/>
          <w:szCs w:val="20"/>
        </w:rPr>
        <w:t>erçekleştirmeye elverişli olması</w:t>
      </w:r>
      <w:r w:rsidR="00C300D5" w:rsidRPr="001A4306">
        <w:rPr>
          <w:rFonts w:ascii="Arial" w:hAnsi="Arial" w:cs="Arial"/>
          <w:sz w:val="20"/>
          <w:szCs w:val="20"/>
        </w:rPr>
        <w:t>,  amacın gerçekleştirilmesiyle ilgili olmayan veya ihtiyaç duyulmayan kişisel verileri</w:t>
      </w:r>
      <w:r w:rsidR="00C300D5">
        <w:rPr>
          <w:rFonts w:ascii="Arial" w:hAnsi="Arial" w:cs="Arial"/>
          <w:sz w:val="20"/>
          <w:szCs w:val="20"/>
        </w:rPr>
        <w:t xml:space="preserve">n işlenmesinden kaçınılması gerekmektedir. Ancak Ağız ve Diş Sağlığı Hizmeti Sunulan Özel Sağlık Kuruluşları Hakkında Yönetmeliğin 22.maddesinin bu şartları sağlamadığını anlamaktayım. Müdürlüğünüz de tarafıma hastalarıma </w:t>
      </w:r>
      <w:r w:rsidR="00C300D5" w:rsidRPr="001A4306">
        <w:rPr>
          <w:rFonts w:ascii="Arial" w:hAnsi="Arial" w:cs="Arial"/>
          <w:sz w:val="20"/>
          <w:szCs w:val="20"/>
        </w:rPr>
        <w:t>ait bilgilerin hangi amaçla talep edildiği, ne şekilde kullanılacağı, bilgilerin bu amaca ne şekilde hizmet edeceği</w:t>
      </w:r>
      <w:r w:rsidR="00C300D5">
        <w:rPr>
          <w:rFonts w:ascii="Arial" w:hAnsi="Arial" w:cs="Arial"/>
          <w:sz w:val="20"/>
          <w:szCs w:val="20"/>
        </w:rPr>
        <w:t>ni</w:t>
      </w:r>
      <w:r w:rsidR="00C300D5" w:rsidRPr="001A4306">
        <w:rPr>
          <w:rFonts w:ascii="Arial" w:hAnsi="Arial" w:cs="Arial"/>
          <w:sz w:val="20"/>
          <w:szCs w:val="20"/>
        </w:rPr>
        <w:t xml:space="preserve"> </w:t>
      </w:r>
      <w:r w:rsidR="00C300D5">
        <w:rPr>
          <w:rFonts w:ascii="Arial" w:hAnsi="Arial" w:cs="Arial"/>
          <w:sz w:val="20"/>
          <w:szCs w:val="20"/>
        </w:rPr>
        <w:t>bildirmemektedir</w:t>
      </w:r>
      <w:r w:rsidR="00C300D5" w:rsidRPr="001A4306">
        <w:rPr>
          <w:rFonts w:ascii="Arial" w:hAnsi="Arial" w:cs="Arial"/>
          <w:sz w:val="20"/>
          <w:szCs w:val="20"/>
        </w:rPr>
        <w:t xml:space="preserve">. Hedeflenen amaca ulaşmada özel hayatın gizliliği hakkını daha az sınırlayacak, daha elverişli bir yolun olup olmadığı, hastalarımın hassas sağlık verileri kimlik bilgileriyle birlikte ortaya konmadan bu amaca ulaşmanın neden mümkün olmadığı </w:t>
      </w:r>
      <w:r w:rsidR="00C300D5">
        <w:rPr>
          <w:rFonts w:ascii="Arial" w:hAnsi="Arial" w:cs="Arial"/>
          <w:sz w:val="20"/>
          <w:szCs w:val="20"/>
        </w:rPr>
        <w:t>açıklanmamaktadır</w:t>
      </w:r>
      <w:r w:rsidR="00C300D5" w:rsidRPr="001A4306">
        <w:rPr>
          <w:rFonts w:ascii="Arial" w:hAnsi="Arial" w:cs="Arial"/>
          <w:sz w:val="20"/>
          <w:szCs w:val="20"/>
        </w:rPr>
        <w:t xml:space="preserve">. Bu haliyle Bakanlığınızın isteminin </w:t>
      </w:r>
      <w:r w:rsidR="00C300D5">
        <w:rPr>
          <w:rFonts w:ascii="Arial" w:hAnsi="Arial" w:cs="Arial"/>
          <w:sz w:val="20"/>
          <w:szCs w:val="20"/>
        </w:rPr>
        <w:t xml:space="preserve">demokratik toplumda gereklilik ve ölçülülük şartlarını sağlamadığını, </w:t>
      </w:r>
      <w:r w:rsidR="00C300D5" w:rsidRPr="001A4306">
        <w:rPr>
          <w:rFonts w:ascii="Arial" w:hAnsi="Arial" w:cs="Arial"/>
          <w:sz w:val="20"/>
          <w:szCs w:val="20"/>
        </w:rPr>
        <w:t>Avrupa İnsan Hakları Sözleşmesi, Anayasa ve 6698 sayılı Kişisel Verilerin Korunması Kanunu’na aykırı olduğu</w:t>
      </w:r>
      <w:r w:rsidR="00C300D5">
        <w:rPr>
          <w:rFonts w:ascii="Arial" w:hAnsi="Arial" w:cs="Arial"/>
          <w:sz w:val="20"/>
          <w:szCs w:val="20"/>
        </w:rPr>
        <w:t>nu düşünmekteyim.</w:t>
      </w:r>
      <w:r w:rsidR="00764E72">
        <w:rPr>
          <w:rFonts w:ascii="Arial" w:hAnsi="Arial" w:cs="Arial"/>
          <w:sz w:val="20"/>
          <w:szCs w:val="20"/>
        </w:rPr>
        <w:t xml:space="preserve"> Ayrıca Yönetmelik maddesinde atıf yapılan 1 sayılı Cumhurbaşkanlığı Kararnamesinin 378.maddesi de Danıştay İdari Dava Daireleri Kurulu tarafından Anayasaya aykırı bulunarak Anayasa Mahkemesine götürüldüğü için talebinizin yasal dayanağı da olmadığını, hatta yukarıda aktardığım diğer </w:t>
      </w:r>
      <w:r w:rsidR="009572B6">
        <w:rPr>
          <w:rFonts w:ascii="Arial" w:hAnsi="Arial" w:cs="Arial"/>
          <w:sz w:val="20"/>
          <w:szCs w:val="20"/>
        </w:rPr>
        <w:t xml:space="preserve">kanun maddeleriyle çeliştiğini </w:t>
      </w:r>
      <w:r w:rsidR="00764E72">
        <w:rPr>
          <w:rFonts w:ascii="Arial" w:hAnsi="Arial" w:cs="Arial"/>
          <w:sz w:val="20"/>
          <w:szCs w:val="20"/>
        </w:rPr>
        <w:t xml:space="preserve">anlamaktayım. </w:t>
      </w:r>
    </w:p>
    <w:p w14:paraId="51496188" w14:textId="77777777" w:rsidR="00532999" w:rsidRDefault="00532999" w:rsidP="00447FB0">
      <w:pPr>
        <w:spacing w:after="0"/>
        <w:jc w:val="both"/>
        <w:rPr>
          <w:rFonts w:ascii="Arial" w:hAnsi="Arial" w:cs="Arial"/>
          <w:sz w:val="20"/>
          <w:szCs w:val="20"/>
        </w:rPr>
      </w:pPr>
    </w:p>
    <w:p w14:paraId="27D308D2" w14:textId="0F570CB1" w:rsidR="00764E72" w:rsidRDefault="000D6B29" w:rsidP="001A4306">
      <w:pPr>
        <w:spacing w:after="0"/>
        <w:jc w:val="both"/>
        <w:rPr>
          <w:rFonts w:ascii="Arial" w:hAnsi="Arial" w:cs="Arial"/>
          <w:sz w:val="20"/>
          <w:szCs w:val="20"/>
        </w:rPr>
      </w:pPr>
      <w:r>
        <w:rPr>
          <w:rFonts w:ascii="Arial" w:hAnsi="Arial" w:cs="Arial"/>
          <w:sz w:val="20"/>
          <w:szCs w:val="20"/>
        </w:rPr>
        <w:t>Sağlık Bakanlığının Mart 2021’de yayınladığı ve tüm muayenehanelerin hasta bilgilerini MBYS’y</w:t>
      </w:r>
      <w:r w:rsidR="00D24DAC">
        <w:rPr>
          <w:rFonts w:ascii="Arial" w:hAnsi="Arial" w:cs="Arial"/>
          <w:sz w:val="20"/>
          <w:szCs w:val="20"/>
        </w:rPr>
        <w:t xml:space="preserve">e aktarılmasını talep ettiği, Yönetmeliğin 22.maddesi ile aynı kapsamdaki </w:t>
      </w:r>
      <w:r>
        <w:rPr>
          <w:rFonts w:ascii="Arial" w:hAnsi="Arial" w:cs="Arial"/>
          <w:sz w:val="20"/>
          <w:szCs w:val="20"/>
        </w:rPr>
        <w:t>yazısına karşı açılan davada Danıştay 10.Dairesinin de aynı</w:t>
      </w:r>
      <w:r w:rsidR="00D24DAC">
        <w:rPr>
          <w:rFonts w:ascii="Arial" w:hAnsi="Arial" w:cs="Arial"/>
          <w:sz w:val="20"/>
          <w:szCs w:val="20"/>
        </w:rPr>
        <w:t xml:space="preserve"> değerlendirmede bulunduğunu</w:t>
      </w:r>
      <w:r>
        <w:rPr>
          <w:rFonts w:ascii="Arial" w:hAnsi="Arial" w:cs="Arial"/>
          <w:sz w:val="20"/>
          <w:szCs w:val="20"/>
        </w:rPr>
        <w:t xml:space="preserve"> bilmekteyim. Söz konusu kararda Daire, </w:t>
      </w:r>
      <w:r w:rsidRPr="00D24DAC">
        <w:rPr>
          <w:rFonts w:ascii="Arial" w:hAnsi="Arial" w:cs="Arial"/>
          <w:b/>
          <w:sz w:val="20"/>
          <w:szCs w:val="20"/>
        </w:rPr>
        <w:t xml:space="preserve">hasta verilerinin Bakanlığa gönderilebilmesi için verilerin ne kadarının, hangi süreyle, kimler tarafından işleneceğinin hukuken belirli olması, ileri sürülen amacın gerçekleştirilmesi için gerekli </w:t>
      </w:r>
      <w:r w:rsidRPr="00D24DAC">
        <w:rPr>
          <w:rFonts w:ascii="Arial" w:hAnsi="Arial" w:cs="Arial"/>
          <w:b/>
          <w:sz w:val="20"/>
          <w:szCs w:val="20"/>
        </w:rPr>
        <w:lastRenderedPageBreak/>
        <w:t>olan alanla sınırlı kalıp kalmadığının, ölçülü olup olmadığının anlaşılması gerektiğini ifade etmiştir</w:t>
      </w:r>
      <w:r>
        <w:rPr>
          <w:rFonts w:ascii="Arial" w:hAnsi="Arial" w:cs="Arial"/>
          <w:sz w:val="20"/>
          <w:szCs w:val="20"/>
        </w:rPr>
        <w:t xml:space="preserve">. </w:t>
      </w:r>
      <w:r w:rsidR="009A6FA7">
        <w:rPr>
          <w:rFonts w:ascii="Arial" w:hAnsi="Arial" w:cs="Arial"/>
          <w:sz w:val="20"/>
          <w:szCs w:val="20"/>
        </w:rPr>
        <w:t xml:space="preserve">Her ne kadar bu karar Danıştay İdari Dava Daireleri Kurulu tarafından kaldırılmışsa da Kurul kararında esasa ilişkin bir değerlendirme yapmamış, yalnızca yazının bazı düzenleyici işlemlerin derlenmesinden ibaret olduğunu, </w:t>
      </w:r>
      <w:r w:rsidR="009572B6">
        <w:rPr>
          <w:rFonts w:ascii="Arial" w:hAnsi="Arial" w:cs="Arial"/>
          <w:sz w:val="20"/>
          <w:szCs w:val="20"/>
        </w:rPr>
        <w:t xml:space="preserve">Sağlık Bakanlığının veri toplamaya ilişkin bir yetkisi olabileceğini </w:t>
      </w:r>
      <w:r w:rsidR="009A6FA7">
        <w:rPr>
          <w:rFonts w:ascii="Arial" w:hAnsi="Arial" w:cs="Arial"/>
          <w:sz w:val="20"/>
          <w:szCs w:val="20"/>
        </w:rPr>
        <w:t xml:space="preserve">ifade etmiştir. </w:t>
      </w:r>
      <w:r w:rsidR="00764E72">
        <w:rPr>
          <w:rFonts w:ascii="Arial" w:hAnsi="Arial" w:cs="Arial"/>
          <w:sz w:val="20"/>
          <w:szCs w:val="20"/>
        </w:rPr>
        <w:t xml:space="preserve">Davayı gören </w:t>
      </w:r>
      <w:r w:rsidR="00D24DAC">
        <w:rPr>
          <w:rFonts w:ascii="Arial" w:hAnsi="Arial" w:cs="Arial"/>
          <w:sz w:val="20"/>
          <w:szCs w:val="20"/>
        </w:rPr>
        <w:t>Danıştay 10.Dairesi</w:t>
      </w:r>
      <w:r w:rsidR="00764E72">
        <w:rPr>
          <w:rFonts w:ascii="Arial" w:hAnsi="Arial" w:cs="Arial"/>
          <w:sz w:val="20"/>
          <w:szCs w:val="20"/>
        </w:rPr>
        <w:t xml:space="preserve"> ise</w:t>
      </w:r>
      <w:r w:rsidR="00D24DAC">
        <w:rPr>
          <w:rFonts w:ascii="Arial" w:hAnsi="Arial" w:cs="Arial"/>
          <w:sz w:val="20"/>
          <w:szCs w:val="20"/>
        </w:rPr>
        <w:t xml:space="preserve"> henüz esasa ilişkin nihai kararını vermemiş</w:t>
      </w:r>
      <w:r w:rsidR="006C2E96">
        <w:rPr>
          <w:rFonts w:ascii="Arial" w:hAnsi="Arial" w:cs="Arial"/>
          <w:sz w:val="20"/>
          <w:szCs w:val="20"/>
        </w:rPr>
        <w:t xml:space="preserve">tir. </w:t>
      </w:r>
      <w:r w:rsidR="009572B6">
        <w:rPr>
          <w:rFonts w:ascii="Arial" w:hAnsi="Arial" w:cs="Arial"/>
          <w:sz w:val="20"/>
          <w:szCs w:val="20"/>
        </w:rPr>
        <w:t>Dairenin</w:t>
      </w:r>
      <w:r w:rsidR="006C2E96">
        <w:rPr>
          <w:rFonts w:ascii="Arial" w:hAnsi="Arial" w:cs="Arial"/>
          <w:sz w:val="20"/>
          <w:szCs w:val="20"/>
        </w:rPr>
        <w:t xml:space="preserve"> </w:t>
      </w:r>
      <w:r w:rsidR="00764E72">
        <w:rPr>
          <w:rFonts w:ascii="Arial" w:hAnsi="Arial" w:cs="Arial"/>
          <w:sz w:val="20"/>
          <w:szCs w:val="20"/>
        </w:rPr>
        <w:t xml:space="preserve">yaptığı tespitlerin Ağız ve Diş Sağlığı Hizmeti Sunulan Özel Sağlık Kuruluşları Hakkında Yönetmeliğin 22.maddesi yönünden de geçerli </w:t>
      </w:r>
      <w:r w:rsidR="00795A40">
        <w:rPr>
          <w:rFonts w:ascii="Arial" w:hAnsi="Arial" w:cs="Arial"/>
          <w:sz w:val="20"/>
          <w:szCs w:val="20"/>
        </w:rPr>
        <w:t>olduğunu,</w:t>
      </w:r>
      <w:r w:rsidR="006C2E96">
        <w:rPr>
          <w:rFonts w:ascii="Arial" w:hAnsi="Arial" w:cs="Arial"/>
          <w:sz w:val="20"/>
          <w:szCs w:val="20"/>
        </w:rPr>
        <w:t xml:space="preserve"> bu nedenle </w:t>
      </w:r>
      <w:r w:rsidR="00795A40">
        <w:rPr>
          <w:rFonts w:ascii="Arial" w:hAnsi="Arial" w:cs="Arial"/>
          <w:sz w:val="20"/>
          <w:szCs w:val="20"/>
        </w:rPr>
        <w:t xml:space="preserve">söz konusu maddeye karşı da Danıştay nezdinde bir iptal davası açıldığını bilmekteyim. </w:t>
      </w:r>
    </w:p>
    <w:p w14:paraId="2640A088" w14:textId="77777777" w:rsidR="009572B6" w:rsidRDefault="009572B6" w:rsidP="001A4306">
      <w:pPr>
        <w:spacing w:after="0"/>
        <w:jc w:val="both"/>
        <w:rPr>
          <w:rFonts w:ascii="Arial" w:hAnsi="Arial" w:cs="Arial"/>
          <w:sz w:val="20"/>
          <w:szCs w:val="20"/>
        </w:rPr>
      </w:pPr>
    </w:p>
    <w:p w14:paraId="15F7A0A0" w14:textId="561F1A8F" w:rsidR="00447FB0" w:rsidRDefault="009572B6" w:rsidP="001A4306">
      <w:pPr>
        <w:spacing w:after="0"/>
        <w:jc w:val="both"/>
        <w:rPr>
          <w:rFonts w:ascii="Arial" w:hAnsi="Arial" w:cs="Arial"/>
          <w:sz w:val="20"/>
          <w:szCs w:val="20"/>
        </w:rPr>
      </w:pPr>
      <w:r>
        <w:rPr>
          <w:rFonts w:ascii="Arial" w:hAnsi="Arial" w:cs="Arial"/>
          <w:sz w:val="20"/>
          <w:szCs w:val="20"/>
        </w:rPr>
        <w:t>Yukarıda aktardığım yasal mevzuat ile Danıştay 10.Dairenin aynı içerikteki bir işleme ilişkin yaptığı tespitler</w:t>
      </w:r>
      <w:r w:rsidR="004977C6">
        <w:rPr>
          <w:rFonts w:ascii="Arial" w:hAnsi="Arial" w:cs="Arial"/>
          <w:sz w:val="20"/>
          <w:szCs w:val="20"/>
        </w:rPr>
        <w:t xml:space="preserve">e rağmen </w:t>
      </w:r>
      <w:r w:rsidR="00764E72">
        <w:rPr>
          <w:rFonts w:ascii="Arial" w:hAnsi="Arial" w:cs="Arial"/>
          <w:sz w:val="20"/>
          <w:szCs w:val="20"/>
        </w:rPr>
        <w:t>Müdürlüğünüzün istemini yerine getirmem</w:t>
      </w:r>
      <w:r w:rsidR="004977C6">
        <w:rPr>
          <w:rFonts w:ascii="Arial" w:hAnsi="Arial" w:cs="Arial"/>
          <w:sz w:val="20"/>
          <w:szCs w:val="20"/>
        </w:rPr>
        <w:t>, hukuka, hastalarımla kurduğum güven ilişkisine</w:t>
      </w:r>
      <w:r w:rsidR="00987E80">
        <w:rPr>
          <w:rFonts w:ascii="Arial" w:hAnsi="Arial" w:cs="Arial"/>
          <w:sz w:val="20"/>
          <w:szCs w:val="20"/>
        </w:rPr>
        <w:t>, mesleki ve vicdani kanaatime göre davranma yükümlülüğüme</w:t>
      </w:r>
      <w:r w:rsidR="004977C6">
        <w:rPr>
          <w:rFonts w:ascii="Arial" w:hAnsi="Arial" w:cs="Arial"/>
          <w:sz w:val="20"/>
          <w:szCs w:val="20"/>
        </w:rPr>
        <w:t xml:space="preserve"> ve meslek etiği kurallarım</w:t>
      </w:r>
      <w:r w:rsidR="002006FF">
        <w:rPr>
          <w:rFonts w:ascii="Arial" w:hAnsi="Arial" w:cs="Arial"/>
          <w:sz w:val="20"/>
          <w:szCs w:val="20"/>
        </w:rPr>
        <w:t>a aykırı olacaktır</w:t>
      </w:r>
      <w:r w:rsidR="007A76F8">
        <w:rPr>
          <w:rFonts w:ascii="Arial" w:hAnsi="Arial" w:cs="Arial"/>
          <w:sz w:val="20"/>
          <w:szCs w:val="20"/>
        </w:rPr>
        <w:t xml:space="preserve">. </w:t>
      </w:r>
      <w:r w:rsidR="00764E72">
        <w:rPr>
          <w:rFonts w:ascii="Arial" w:hAnsi="Arial" w:cs="Arial"/>
          <w:sz w:val="20"/>
          <w:szCs w:val="20"/>
        </w:rPr>
        <w:t>H</w:t>
      </w:r>
      <w:r w:rsidR="007A76F8">
        <w:rPr>
          <w:rFonts w:ascii="Arial" w:hAnsi="Arial" w:cs="Arial"/>
          <w:sz w:val="20"/>
          <w:szCs w:val="20"/>
        </w:rPr>
        <w:t>ukuka uygun olmadığını düşündüğüm ve bir kere yaptığımda artık geri almamın mümkün olmadığı bir v</w:t>
      </w:r>
      <w:r w:rsidR="00764E72">
        <w:rPr>
          <w:rFonts w:ascii="Arial" w:hAnsi="Arial" w:cs="Arial"/>
          <w:sz w:val="20"/>
          <w:szCs w:val="20"/>
        </w:rPr>
        <w:t>eri aktarımını gerçekleştirmem</w:t>
      </w:r>
      <w:r w:rsidR="004977C6">
        <w:rPr>
          <w:rFonts w:ascii="Arial" w:hAnsi="Arial" w:cs="Arial"/>
          <w:sz w:val="20"/>
          <w:szCs w:val="20"/>
        </w:rPr>
        <w:t xml:space="preserve"> </w:t>
      </w:r>
      <w:r w:rsidR="004977C6" w:rsidRPr="001A4306">
        <w:rPr>
          <w:rFonts w:ascii="Arial" w:hAnsi="Arial" w:cs="Arial"/>
          <w:sz w:val="20"/>
          <w:szCs w:val="20"/>
        </w:rPr>
        <w:t>Türk Ceza Kanunu’nun 134.maddesinde düzenlenen özel hayatın gizliliğini ihlal suçu ile 136.maddesinde düzenlenen kişisel verileri hukuka aykırı olarak verme suçunu</w:t>
      </w:r>
      <w:r w:rsidR="00764E72">
        <w:rPr>
          <w:rFonts w:ascii="Arial" w:hAnsi="Arial" w:cs="Arial"/>
          <w:sz w:val="20"/>
          <w:szCs w:val="20"/>
        </w:rPr>
        <w:t xml:space="preserve"> oluşturabilecek, hastalarımın zarara uğradığı iddiasıyla tazminat talebinde bulunmasına neden olabilecektir. </w:t>
      </w:r>
    </w:p>
    <w:p w14:paraId="57D9E115" w14:textId="77777777" w:rsidR="007A76F8" w:rsidRPr="001A4306" w:rsidRDefault="007A76F8" w:rsidP="001A4306">
      <w:pPr>
        <w:spacing w:after="0"/>
        <w:jc w:val="both"/>
        <w:rPr>
          <w:rFonts w:ascii="Arial" w:hAnsi="Arial" w:cs="Arial"/>
          <w:sz w:val="20"/>
          <w:szCs w:val="20"/>
        </w:rPr>
      </w:pPr>
    </w:p>
    <w:p w14:paraId="1F42B82B" w14:textId="77777777" w:rsidR="00764E72" w:rsidRDefault="00764E72" w:rsidP="00764E72">
      <w:pPr>
        <w:spacing w:after="0"/>
        <w:jc w:val="both"/>
        <w:rPr>
          <w:rFonts w:ascii="Arial" w:hAnsi="Arial" w:cs="Arial"/>
          <w:sz w:val="20"/>
          <w:szCs w:val="20"/>
        </w:rPr>
      </w:pPr>
      <w:r>
        <w:rPr>
          <w:rFonts w:ascii="Arial" w:hAnsi="Arial" w:cs="Arial"/>
          <w:sz w:val="20"/>
          <w:szCs w:val="20"/>
        </w:rPr>
        <w:t xml:space="preserve">Tüm bu nedenlerle; </w:t>
      </w:r>
    </w:p>
    <w:p w14:paraId="7F7E89D4" w14:textId="0895D96B" w:rsidR="00764E72" w:rsidRDefault="00764E72" w:rsidP="00764E72">
      <w:pPr>
        <w:pStyle w:val="ListeParagraf"/>
        <w:numPr>
          <w:ilvl w:val="0"/>
          <w:numId w:val="4"/>
        </w:numPr>
        <w:spacing w:after="0"/>
        <w:jc w:val="both"/>
        <w:rPr>
          <w:rFonts w:ascii="Arial" w:hAnsi="Arial" w:cs="Arial"/>
          <w:sz w:val="20"/>
          <w:szCs w:val="20"/>
        </w:rPr>
      </w:pPr>
      <w:r w:rsidRPr="00764E72">
        <w:rPr>
          <w:rFonts w:ascii="Arial" w:hAnsi="Arial" w:cs="Arial"/>
          <w:sz w:val="20"/>
          <w:szCs w:val="20"/>
        </w:rPr>
        <w:t>Ağız ve Diş Sağlığı Hizmeti Sunulan Özel Sağlık Kuruluşları Hakkında Yönetmeliğin 22.maddesinde öngörülen elektronik kayıt tutma yükümlülüğümü yerine getirdiğim, Bakanlığınıza hasta verilerimi aktarma talebinin uluslararası sözleşmeler, Anayasa ve kanuna aykırı olduğu gözetilerek hakkımda herhangi bir yaptı</w:t>
      </w:r>
      <w:r w:rsidR="003B12E8">
        <w:rPr>
          <w:rFonts w:ascii="Arial" w:hAnsi="Arial" w:cs="Arial"/>
          <w:sz w:val="20"/>
          <w:szCs w:val="20"/>
        </w:rPr>
        <w:t>rım uygulanmamasını</w:t>
      </w:r>
      <w:r w:rsidR="00B263AD">
        <w:rPr>
          <w:rFonts w:ascii="Arial" w:hAnsi="Arial" w:cs="Arial"/>
          <w:sz w:val="20"/>
          <w:szCs w:val="20"/>
        </w:rPr>
        <w:t xml:space="preserve">, </w:t>
      </w:r>
    </w:p>
    <w:p w14:paraId="44176DF1" w14:textId="77777777" w:rsidR="00B263AD" w:rsidRDefault="00B263AD" w:rsidP="00B263AD">
      <w:pPr>
        <w:pStyle w:val="ListeParagraf"/>
        <w:numPr>
          <w:ilvl w:val="0"/>
          <w:numId w:val="4"/>
        </w:numPr>
        <w:spacing w:after="0"/>
        <w:jc w:val="both"/>
        <w:rPr>
          <w:rFonts w:ascii="Arial" w:hAnsi="Arial" w:cs="Arial"/>
          <w:sz w:val="20"/>
          <w:szCs w:val="20"/>
        </w:rPr>
      </w:pPr>
      <w:r>
        <w:rPr>
          <w:rFonts w:ascii="Arial" w:hAnsi="Arial" w:cs="Arial"/>
          <w:sz w:val="20"/>
          <w:szCs w:val="20"/>
        </w:rPr>
        <w:t>H</w:t>
      </w:r>
      <w:r w:rsidR="003B12E8" w:rsidRPr="003B12E8">
        <w:rPr>
          <w:rFonts w:ascii="Arial" w:hAnsi="Arial" w:cs="Arial"/>
          <w:sz w:val="20"/>
          <w:szCs w:val="20"/>
        </w:rPr>
        <w:t>astalarıma ait bilgilerin hangi amaçla talep edildiği, ne şekilde kullanılacağı, bilgilerin bu a</w:t>
      </w:r>
      <w:r w:rsidR="00B62375">
        <w:rPr>
          <w:rFonts w:ascii="Arial" w:hAnsi="Arial" w:cs="Arial"/>
          <w:sz w:val="20"/>
          <w:szCs w:val="20"/>
        </w:rPr>
        <w:t>maca ne şekilde hizmet edeceği, h</w:t>
      </w:r>
      <w:r w:rsidR="00B62375" w:rsidRPr="00B62375">
        <w:rPr>
          <w:rFonts w:ascii="Arial" w:hAnsi="Arial" w:cs="Arial"/>
          <w:sz w:val="20"/>
          <w:szCs w:val="20"/>
        </w:rPr>
        <w:t xml:space="preserve">edeflenen amaca ulaşmada özel hayatın gizliliği hakkını daha az sınırlayacak, daha elverişli bir yolun </w:t>
      </w:r>
      <w:r w:rsidR="00B62375">
        <w:rPr>
          <w:rFonts w:ascii="Arial" w:hAnsi="Arial" w:cs="Arial"/>
          <w:sz w:val="20"/>
          <w:szCs w:val="20"/>
        </w:rPr>
        <w:t>neden bulunmadığının açık ve bel</w:t>
      </w:r>
      <w:r>
        <w:rPr>
          <w:rFonts w:ascii="Arial" w:hAnsi="Arial" w:cs="Arial"/>
          <w:sz w:val="20"/>
          <w:szCs w:val="20"/>
        </w:rPr>
        <w:t>irli şekilde tarafıma iletilmesini talep eder,</w:t>
      </w:r>
    </w:p>
    <w:p w14:paraId="4FBA5D44" w14:textId="3B390D33" w:rsidR="00B263AD" w:rsidRDefault="00B263AD" w:rsidP="00B263AD">
      <w:pPr>
        <w:pStyle w:val="ListeParagraf"/>
        <w:numPr>
          <w:ilvl w:val="0"/>
          <w:numId w:val="4"/>
        </w:numPr>
        <w:spacing w:after="0"/>
        <w:jc w:val="both"/>
        <w:rPr>
          <w:rFonts w:ascii="Arial" w:hAnsi="Arial" w:cs="Arial"/>
          <w:sz w:val="20"/>
          <w:szCs w:val="20"/>
        </w:rPr>
      </w:pPr>
      <w:r>
        <w:rPr>
          <w:rFonts w:ascii="Arial" w:hAnsi="Arial" w:cs="Arial"/>
          <w:sz w:val="20"/>
          <w:szCs w:val="20"/>
        </w:rPr>
        <w:t>Eğer gerek görülüyorsa hastalarımın bilgilerini anonim hale getirerek Müdürlüğünüze iletebileceğimi,</w:t>
      </w:r>
    </w:p>
    <w:p w14:paraId="5C9CBCFE" w14:textId="487C3E87" w:rsidR="001A4306" w:rsidRPr="00B263AD" w:rsidRDefault="00B263AD" w:rsidP="00B263AD">
      <w:pPr>
        <w:pStyle w:val="ListeParagraf"/>
        <w:numPr>
          <w:ilvl w:val="0"/>
          <w:numId w:val="4"/>
        </w:numPr>
        <w:spacing w:after="0"/>
        <w:jc w:val="both"/>
        <w:rPr>
          <w:rFonts w:ascii="Arial" w:hAnsi="Arial" w:cs="Arial"/>
          <w:sz w:val="20"/>
          <w:szCs w:val="20"/>
        </w:rPr>
      </w:pPr>
      <w:r>
        <w:rPr>
          <w:rFonts w:ascii="Arial" w:hAnsi="Arial" w:cs="Arial"/>
          <w:sz w:val="20"/>
          <w:szCs w:val="20"/>
        </w:rPr>
        <w:t>Bakanlık tarafından m</w:t>
      </w:r>
      <w:r w:rsidRPr="00B263AD">
        <w:rPr>
          <w:rFonts w:ascii="Arial" w:hAnsi="Arial" w:cs="Arial"/>
          <w:sz w:val="20"/>
          <w:szCs w:val="20"/>
        </w:rPr>
        <w:t xml:space="preserve">uayenehanelerde tıbbi kayıtların Elektronik İmza Kanununa uygun şekilde </w:t>
      </w:r>
      <w:proofErr w:type="spellStart"/>
      <w:r>
        <w:rPr>
          <w:rFonts w:ascii="Arial" w:hAnsi="Arial" w:cs="Arial"/>
          <w:sz w:val="20"/>
          <w:szCs w:val="20"/>
        </w:rPr>
        <w:t>eklektronik</w:t>
      </w:r>
      <w:proofErr w:type="spellEnd"/>
      <w:r>
        <w:rPr>
          <w:rFonts w:ascii="Arial" w:hAnsi="Arial" w:cs="Arial"/>
          <w:sz w:val="20"/>
          <w:szCs w:val="20"/>
        </w:rPr>
        <w:t xml:space="preserve"> ortamda tutulmasının sağlanması amaçlanıyorsa, hastalarımın özel hayatın gizliliği ve kişisel verilerin korunması hakkını koruyabilecek standartları sağlayan bir portalı kullanabileceğimi </w:t>
      </w:r>
      <w:r w:rsidR="006C2E96" w:rsidRPr="00B263AD">
        <w:rPr>
          <w:rFonts w:ascii="Arial" w:hAnsi="Arial" w:cs="Arial"/>
          <w:sz w:val="20"/>
          <w:szCs w:val="20"/>
        </w:rPr>
        <w:t xml:space="preserve">bilginize sunarım. </w:t>
      </w:r>
      <w:r w:rsidR="001A4306" w:rsidRPr="00B263AD">
        <w:rPr>
          <w:rFonts w:ascii="Arial" w:hAnsi="Arial" w:cs="Arial"/>
          <w:sz w:val="20"/>
          <w:szCs w:val="20"/>
        </w:rPr>
        <w:t>Saygılarımla.</w:t>
      </w:r>
      <w:commentRangeStart w:id="5"/>
      <w:r w:rsidR="00574941">
        <w:rPr>
          <w:rFonts w:ascii="Arial" w:hAnsi="Arial" w:cs="Arial"/>
          <w:sz w:val="20"/>
          <w:szCs w:val="20"/>
        </w:rPr>
        <w:t xml:space="preserve"> ____/_____/____</w:t>
      </w:r>
      <w:commentRangeEnd w:id="5"/>
      <w:r w:rsidR="00013B72">
        <w:rPr>
          <w:rStyle w:val="AklamaBavurusu"/>
        </w:rPr>
        <w:commentReference w:id="5"/>
      </w:r>
    </w:p>
    <w:p w14:paraId="040B385D" w14:textId="77777777" w:rsidR="001A4306" w:rsidRPr="001A4306" w:rsidRDefault="001A4306" w:rsidP="001A4306">
      <w:pPr>
        <w:spacing w:after="0"/>
        <w:jc w:val="right"/>
        <w:rPr>
          <w:rFonts w:ascii="Arial" w:hAnsi="Arial" w:cs="Arial"/>
          <w:b/>
          <w:sz w:val="20"/>
          <w:szCs w:val="20"/>
        </w:rPr>
      </w:pPr>
      <w:commentRangeStart w:id="6"/>
      <w:r w:rsidRPr="001A4306">
        <w:rPr>
          <w:rFonts w:ascii="Arial" w:hAnsi="Arial" w:cs="Arial"/>
          <w:b/>
          <w:sz w:val="20"/>
          <w:szCs w:val="20"/>
        </w:rPr>
        <w:t>Ad Soyad</w:t>
      </w:r>
    </w:p>
    <w:p w14:paraId="3D7E0454" w14:textId="77777777" w:rsidR="001A4306" w:rsidRPr="001A4306" w:rsidRDefault="001A4306" w:rsidP="001A4306">
      <w:pPr>
        <w:spacing w:after="0"/>
        <w:jc w:val="right"/>
        <w:rPr>
          <w:rFonts w:ascii="Arial" w:hAnsi="Arial" w:cs="Arial"/>
          <w:b/>
          <w:sz w:val="20"/>
          <w:szCs w:val="20"/>
        </w:rPr>
      </w:pPr>
      <w:r w:rsidRPr="001A4306">
        <w:rPr>
          <w:rFonts w:ascii="Arial" w:hAnsi="Arial" w:cs="Arial"/>
          <w:b/>
          <w:sz w:val="20"/>
          <w:szCs w:val="20"/>
        </w:rPr>
        <w:t>İmza</w:t>
      </w:r>
      <w:commentRangeEnd w:id="6"/>
      <w:r w:rsidR="00013B72">
        <w:rPr>
          <w:rStyle w:val="AklamaBavurusu"/>
        </w:rPr>
        <w:commentReference w:id="6"/>
      </w:r>
    </w:p>
    <w:p w14:paraId="2678DB5D" w14:textId="77777777" w:rsidR="001A4306" w:rsidRPr="001A4306" w:rsidRDefault="001A4306" w:rsidP="001A4306">
      <w:pPr>
        <w:spacing w:after="0"/>
        <w:jc w:val="both"/>
        <w:rPr>
          <w:rFonts w:ascii="Arial" w:hAnsi="Arial" w:cs="Arial"/>
          <w:sz w:val="20"/>
          <w:szCs w:val="20"/>
        </w:rPr>
      </w:pPr>
    </w:p>
    <w:p w14:paraId="782C310B" w14:textId="03AE60FD" w:rsidR="00810C63" w:rsidRPr="001A4306" w:rsidRDefault="00810C63" w:rsidP="003B12E8">
      <w:pPr>
        <w:spacing w:after="0"/>
        <w:rPr>
          <w:rFonts w:ascii="Arial" w:hAnsi="Arial" w:cs="Arial"/>
          <w:sz w:val="20"/>
          <w:szCs w:val="20"/>
        </w:rPr>
      </w:pPr>
    </w:p>
    <w:sectPr w:rsidR="00810C63" w:rsidRPr="001A4306">
      <w:footerReference w:type="default" r:id="rId9"/>
      <w:pgSz w:w="12240" w:h="15840"/>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Hazal" w:date="2023-03-24T16:08:00Z" w:initials="H">
    <w:p w14:paraId="1CBB1278" w14:textId="5C75B8F7" w:rsidR="007B712C" w:rsidRDefault="007B712C">
      <w:pPr>
        <w:pStyle w:val="AklamaMetni"/>
      </w:pPr>
      <w:r>
        <w:rPr>
          <w:rStyle w:val="AklamaBavurusu"/>
        </w:rPr>
        <w:annotationRef/>
      </w:r>
      <w:r w:rsidR="00013B72">
        <w:rPr>
          <w:rStyle w:val="AklamaBavurusu"/>
        </w:rPr>
        <w:t xml:space="preserve">Bu savunma yazısını Müdürlüğe ıslak imzalı olarak elden verebilirsiniz. Eğer Müdürlüğe fiziken gitmeniz mümkün değilse kendileriyle iletişim kurup e-posta, </w:t>
      </w:r>
      <w:proofErr w:type="spellStart"/>
      <w:r w:rsidR="00013B72">
        <w:rPr>
          <w:rStyle w:val="AklamaBavurusu"/>
        </w:rPr>
        <w:t>fax</w:t>
      </w:r>
      <w:proofErr w:type="spellEnd"/>
      <w:r w:rsidR="00013B72">
        <w:rPr>
          <w:rStyle w:val="AklamaBavurusu"/>
        </w:rPr>
        <w:t xml:space="preserve">, iade taahhütlü mektup gibi yollarla göndermenizin kabul edilip edilmediğini öğrenebilir, önerdikleri yolla da savunmanızın iletimini sağlayabilirsiniz. </w:t>
      </w:r>
    </w:p>
  </w:comment>
  <w:comment w:id="1" w:author="Hazal" w:date="2023-03-27T12:27:00Z" w:initials="H">
    <w:p w14:paraId="526614B6" w14:textId="77777777" w:rsidR="00013B72" w:rsidRDefault="00013B72" w:rsidP="00013B72">
      <w:pPr>
        <w:pStyle w:val="AklamaMetni"/>
      </w:pPr>
      <w:r>
        <w:rPr>
          <w:rStyle w:val="AklamaBavurusu"/>
        </w:rPr>
        <w:annotationRef/>
      </w:r>
      <w:r>
        <w:rPr>
          <w:rStyle w:val="AklamaBavurusu"/>
        </w:rPr>
        <w:annotationRef/>
      </w:r>
      <w:r>
        <w:t>Bu başlığa, sizden hangi müdürlük savunma istediyse onun ismini yazınız. (Örnek: Çankaya İlçe Sağlık Müdürlüğü’ne ya da Ankara İl Sağlık Müdürlüğü’ne)</w:t>
      </w:r>
    </w:p>
    <w:p w14:paraId="75B20DB3" w14:textId="4AC48124" w:rsidR="00013B72" w:rsidRDefault="00013B72">
      <w:pPr>
        <w:pStyle w:val="AklamaMetni"/>
      </w:pPr>
    </w:p>
  </w:comment>
  <w:comment w:id="2" w:author="Hazal" w:date="2023-03-27T12:25:00Z" w:initials="H">
    <w:p w14:paraId="78D6BE8A" w14:textId="4677A7D5" w:rsidR="00013B72" w:rsidRDefault="00013B72" w:rsidP="00013B72">
      <w:pPr>
        <w:pStyle w:val="AklamaMetni"/>
      </w:pPr>
      <w:r>
        <w:rPr>
          <w:rStyle w:val="AklamaBavurusu"/>
        </w:rPr>
        <w:annotationRef/>
      </w:r>
      <w:r>
        <w:t>Bu başlığa, size iletilen savunma istem yazısının üstünde bulunan Sayı ve Tarih bilgisini yazınız.</w:t>
      </w:r>
    </w:p>
  </w:comment>
  <w:comment w:id="3" w:author="Hazal" w:date="2023-03-27T12:26:00Z" w:initials="H">
    <w:p w14:paraId="1D61DA47" w14:textId="2EA7D606" w:rsidR="00013B72" w:rsidRDefault="00013B72">
      <w:pPr>
        <w:pStyle w:val="AklamaMetni"/>
      </w:pPr>
      <w:r>
        <w:rPr>
          <w:rStyle w:val="AklamaBavurusu"/>
        </w:rPr>
        <w:annotationRef/>
      </w:r>
      <w:r>
        <w:t xml:space="preserve">Ad-Soyad ve adres bilginizi yazınız. </w:t>
      </w:r>
    </w:p>
  </w:comment>
  <w:comment w:id="5" w:author="Hazal" w:date="2023-03-27T12:25:00Z" w:initials="H">
    <w:p w14:paraId="2FEF8310" w14:textId="7960E8E6" w:rsidR="00013B72" w:rsidRDefault="00013B72">
      <w:pPr>
        <w:pStyle w:val="AklamaMetni"/>
      </w:pPr>
      <w:r>
        <w:rPr>
          <w:rStyle w:val="AklamaBavurusu"/>
        </w:rPr>
        <w:annotationRef/>
      </w:r>
      <w:r>
        <w:t xml:space="preserve">Savunmanızı Müdürlüğe sunacağınız tarihi yazınız. </w:t>
      </w:r>
    </w:p>
  </w:comment>
  <w:comment w:id="6" w:author="Hazal" w:date="2023-03-27T12:26:00Z" w:initials="H">
    <w:p w14:paraId="527E3443" w14:textId="5F046714" w:rsidR="00013B72" w:rsidRDefault="00013B72">
      <w:pPr>
        <w:pStyle w:val="AklamaMetni"/>
      </w:pPr>
      <w:r>
        <w:rPr>
          <w:rStyle w:val="AklamaBavurusu"/>
        </w:rPr>
        <w:annotationRef/>
      </w:r>
      <w:r>
        <w:t>Ad-</w:t>
      </w:r>
      <w:proofErr w:type="spellStart"/>
      <w:r>
        <w:t>soyad</w:t>
      </w:r>
      <w:proofErr w:type="spellEnd"/>
      <w:r>
        <w:t xml:space="preserve"> bilgisini yazarak imzalayınız. </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CBB1278" w15:done="0"/>
  <w15:commentEx w15:paraId="75B20DB3" w15:done="0"/>
  <w15:commentEx w15:paraId="78D6BE8A" w15:done="0"/>
  <w15:commentEx w15:paraId="1D61DA47" w15:done="0"/>
  <w15:commentEx w15:paraId="2FEF8310" w15:done="0"/>
  <w15:commentEx w15:paraId="527E3443"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FBAD23" w14:textId="77777777" w:rsidR="00571699" w:rsidRDefault="00571699">
      <w:pPr>
        <w:spacing w:after="0" w:line="240" w:lineRule="auto"/>
      </w:pPr>
      <w:r>
        <w:separator/>
      </w:r>
    </w:p>
  </w:endnote>
  <w:endnote w:type="continuationSeparator" w:id="0">
    <w:p w14:paraId="4093EB94" w14:textId="77777777" w:rsidR="00571699" w:rsidRDefault="00571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305600"/>
      <w:docPartObj>
        <w:docPartGallery w:val="Page Numbers (Bottom of Page)"/>
        <w:docPartUnique/>
      </w:docPartObj>
    </w:sdtPr>
    <w:sdtEndPr/>
    <w:sdtContent>
      <w:sdt>
        <w:sdtPr>
          <w:id w:val="-1769616900"/>
          <w:docPartObj>
            <w:docPartGallery w:val="Page Numbers (Top of Page)"/>
            <w:docPartUnique/>
          </w:docPartObj>
        </w:sdtPr>
        <w:sdtEndPr/>
        <w:sdtContent>
          <w:p w14:paraId="39D24CA3" w14:textId="43DA678A" w:rsidR="00657504" w:rsidRDefault="002006FF">
            <w:pPr>
              <w:pStyle w:val="AltBilgi"/>
              <w:jc w:val="right"/>
            </w:pPr>
            <w:r>
              <w:rPr>
                <w:b/>
                <w:bCs/>
                <w:sz w:val="24"/>
                <w:szCs w:val="24"/>
              </w:rPr>
              <w:fldChar w:fldCharType="begin"/>
            </w:r>
            <w:r>
              <w:rPr>
                <w:b/>
                <w:bCs/>
              </w:rPr>
              <w:instrText xml:space="preserve"> PAGE </w:instrText>
            </w:r>
            <w:r>
              <w:rPr>
                <w:b/>
                <w:bCs/>
                <w:sz w:val="24"/>
                <w:szCs w:val="24"/>
              </w:rPr>
              <w:fldChar w:fldCharType="separate"/>
            </w:r>
            <w:r w:rsidR="005F349B">
              <w:rPr>
                <w:b/>
                <w:bCs/>
                <w:noProof/>
              </w:rPr>
              <w:t>3</w:t>
            </w:r>
            <w:r>
              <w:rPr>
                <w:b/>
                <w:bCs/>
                <w:sz w:val="24"/>
                <w:szCs w:val="24"/>
              </w:rPr>
              <w:fldChar w:fldCharType="end"/>
            </w:r>
            <w:r>
              <w:t xml:space="preserve"> / </w:t>
            </w:r>
            <w:r>
              <w:rPr>
                <w:b/>
                <w:bCs/>
                <w:sz w:val="24"/>
                <w:szCs w:val="24"/>
              </w:rPr>
              <w:fldChar w:fldCharType="begin"/>
            </w:r>
            <w:r>
              <w:rPr>
                <w:b/>
                <w:bCs/>
              </w:rPr>
              <w:instrText xml:space="preserve"> NUMPAGES  </w:instrText>
            </w:r>
            <w:r>
              <w:rPr>
                <w:b/>
                <w:bCs/>
                <w:sz w:val="24"/>
                <w:szCs w:val="24"/>
              </w:rPr>
              <w:fldChar w:fldCharType="separate"/>
            </w:r>
            <w:r w:rsidR="005F349B">
              <w:rPr>
                <w:b/>
                <w:bCs/>
                <w:noProof/>
              </w:rPr>
              <w:t>4</w:t>
            </w:r>
            <w:r>
              <w:rPr>
                <w:b/>
                <w:bCs/>
                <w:sz w:val="24"/>
                <w:szCs w:val="24"/>
              </w:rPr>
              <w:fldChar w:fldCharType="end"/>
            </w:r>
          </w:p>
        </w:sdtContent>
      </w:sdt>
    </w:sdtContent>
  </w:sdt>
  <w:p w14:paraId="53D2DFFB" w14:textId="77777777" w:rsidR="00657504" w:rsidRDefault="00571699">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ABF9DA" w14:textId="77777777" w:rsidR="00571699" w:rsidRDefault="00571699">
      <w:pPr>
        <w:spacing w:after="0" w:line="240" w:lineRule="auto"/>
      </w:pPr>
      <w:r>
        <w:separator/>
      </w:r>
    </w:p>
  </w:footnote>
  <w:footnote w:type="continuationSeparator" w:id="0">
    <w:p w14:paraId="77290B5E" w14:textId="77777777" w:rsidR="00571699" w:rsidRDefault="005716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16BA0"/>
    <w:multiLevelType w:val="hybridMultilevel"/>
    <w:tmpl w:val="F6DAAC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0C34204"/>
    <w:multiLevelType w:val="hybridMultilevel"/>
    <w:tmpl w:val="09AA09D6"/>
    <w:lvl w:ilvl="0" w:tplc="E5CEBF7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D504DD2"/>
    <w:multiLevelType w:val="hybridMultilevel"/>
    <w:tmpl w:val="95847FFE"/>
    <w:lvl w:ilvl="0" w:tplc="3410925E">
      <w:start w:val="669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96009D8"/>
    <w:multiLevelType w:val="hybridMultilevel"/>
    <w:tmpl w:val="8DBE4C4A"/>
    <w:lvl w:ilvl="0" w:tplc="761457B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azal">
    <w15:presenceInfo w15:providerId="None" w15:userId="Haza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527"/>
    <w:rsid w:val="00013B72"/>
    <w:rsid w:val="00063527"/>
    <w:rsid w:val="000965E5"/>
    <w:rsid w:val="000D6B29"/>
    <w:rsid w:val="000E078B"/>
    <w:rsid w:val="00113503"/>
    <w:rsid w:val="001A4306"/>
    <w:rsid w:val="001C285D"/>
    <w:rsid w:val="001E64A1"/>
    <w:rsid w:val="002006FF"/>
    <w:rsid w:val="00255CB6"/>
    <w:rsid w:val="003070C7"/>
    <w:rsid w:val="00366FBF"/>
    <w:rsid w:val="00396112"/>
    <w:rsid w:val="003B12E8"/>
    <w:rsid w:val="00447FB0"/>
    <w:rsid w:val="004977C6"/>
    <w:rsid w:val="00515B6C"/>
    <w:rsid w:val="00532999"/>
    <w:rsid w:val="00540FC5"/>
    <w:rsid w:val="00571699"/>
    <w:rsid w:val="00574941"/>
    <w:rsid w:val="00577E67"/>
    <w:rsid w:val="005F349B"/>
    <w:rsid w:val="006346DE"/>
    <w:rsid w:val="006C2E96"/>
    <w:rsid w:val="006E230E"/>
    <w:rsid w:val="00764E72"/>
    <w:rsid w:val="00795A40"/>
    <w:rsid w:val="007A76F8"/>
    <w:rsid w:val="007B20B0"/>
    <w:rsid w:val="007B712C"/>
    <w:rsid w:val="007E3E0E"/>
    <w:rsid w:val="00810C63"/>
    <w:rsid w:val="009572B6"/>
    <w:rsid w:val="00980E69"/>
    <w:rsid w:val="00985BF7"/>
    <w:rsid w:val="00987E80"/>
    <w:rsid w:val="009A6FA7"/>
    <w:rsid w:val="009C31AA"/>
    <w:rsid w:val="00A3532D"/>
    <w:rsid w:val="00A92B5A"/>
    <w:rsid w:val="00A9341E"/>
    <w:rsid w:val="00B263AD"/>
    <w:rsid w:val="00B62375"/>
    <w:rsid w:val="00B979BA"/>
    <w:rsid w:val="00BC2F46"/>
    <w:rsid w:val="00C14B3C"/>
    <w:rsid w:val="00C27A91"/>
    <w:rsid w:val="00C300D5"/>
    <w:rsid w:val="00CB342A"/>
    <w:rsid w:val="00D24DAC"/>
    <w:rsid w:val="00D379C5"/>
    <w:rsid w:val="00DB24A9"/>
    <w:rsid w:val="00E47B8F"/>
    <w:rsid w:val="00EA29C1"/>
    <w:rsid w:val="00EB248D"/>
    <w:rsid w:val="00F873A5"/>
    <w:rsid w:val="00FE03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7D100"/>
  <w15:chartTrackingRefBased/>
  <w15:docId w15:val="{6E23C1C3-D17C-48ED-AB7A-D46C4C9FE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lang w:val="tr-TR"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4306"/>
    <w:pPr>
      <w:spacing w:after="240"/>
    </w:pPr>
    <w:rPr>
      <w:rFonts w:asciiTheme="minorHAnsi" w:hAnsiTheme="minorHAnsi" w:cstheme="minorBidi"/>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unhideWhenUsed/>
    <w:rsid w:val="001A4306"/>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1A4306"/>
    <w:rPr>
      <w:rFonts w:asciiTheme="minorHAnsi" w:hAnsiTheme="minorHAnsi" w:cstheme="minorBidi"/>
      <w:sz w:val="22"/>
      <w:szCs w:val="22"/>
    </w:rPr>
  </w:style>
  <w:style w:type="paragraph" w:styleId="ListeParagraf">
    <w:name w:val="List Paragraph"/>
    <w:basedOn w:val="Normal"/>
    <w:uiPriority w:val="34"/>
    <w:qFormat/>
    <w:rsid w:val="001A4306"/>
    <w:pPr>
      <w:ind w:left="720"/>
      <w:contextualSpacing/>
    </w:pPr>
  </w:style>
  <w:style w:type="character" w:styleId="AklamaBavurusu">
    <w:name w:val="annotation reference"/>
    <w:basedOn w:val="VarsaylanParagrafYazTipi"/>
    <w:uiPriority w:val="99"/>
    <w:semiHidden/>
    <w:unhideWhenUsed/>
    <w:rsid w:val="007B712C"/>
    <w:rPr>
      <w:sz w:val="16"/>
      <w:szCs w:val="16"/>
    </w:rPr>
  </w:style>
  <w:style w:type="paragraph" w:styleId="AklamaMetni">
    <w:name w:val="annotation text"/>
    <w:basedOn w:val="Normal"/>
    <w:link w:val="AklamaMetniChar"/>
    <w:uiPriority w:val="99"/>
    <w:semiHidden/>
    <w:unhideWhenUsed/>
    <w:rsid w:val="007B712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B712C"/>
    <w:rPr>
      <w:rFonts w:asciiTheme="minorHAnsi" w:hAnsiTheme="minorHAnsi" w:cstheme="minorBidi"/>
    </w:rPr>
  </w:style>
  <w:style w:type="paragraph" w:styleId="AklamaKonusu">
    <w:name w:val="annotation subject"/>
    <w:basedOn w:val="AklamaMetni"/>
    <w:next w:val="AklamaMetni"/>
    <w:link w:val="AklamaKonusuChar"/>
    <w:uiPriority w:val="99"/>
    <w:semiHidden/>
    <w:unhideWhenUsed/>
    <w:rsid w:val="007B712C"/>
    <w:rPr>
      <w:b/>
      <w:bCs/>
    </w:rPr>
  </w:style>
  <w:style w:type="character" w:customStyle="1" w:styleId="AklamaKonusuChar">
    <w:name w:val="Açıklama Konusu Char"/>
    <w:basedOn w:val="AklamaMetniChar"/>
    <w:link w:val="AklamaKonusu"/>
    <w:uiPriority w:val="99"/>
    <w:semiHidden/>
    <w:rsid w:val="007B712C"/>
    <w:rPr>
      <w:rFonts w:asciiTheme="minorHAnsi" w:hAnsiTheme="minorHAnsi" w:cstheme="minorBidi"/>
      <w:b/>
      <w:bCs/>
    </w:rPr>
  </w:style>
  <w:style w:type="paragraph" w:styleId="BalonMetni">
    <w:name w:val="Balloon Text"/>
    <w:basedOn w:val="Normal"/>
    <w:link w:val="BalonMetniChar"/>
    <w:uiPriority w:val="99"/>
    <w:semiHidden/>
    <w:unhideWhenUsed/>
    <w:rsid w:val="007B712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B71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4</Pages>
  <Words>1873</Words>
  <Characters>10681</Characters>
  <Application>Microsoft Office Word</Application>
  <DocSecurity>0</DocSecurity>
  <Lines>89</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Hazal-Acer</dc:creator>
  <cp:keywords/>
  <dc:description/>
  <cp:lastModifiedBy>Hazal</cp:lastModifiedBy>
  <cp:revision>24</cp:revision>
  <dcterms:created xsi:type="dcterms:W3CDTF">2023-01-07T18:33:00Z</dcterms:created>
  <dcterms:modified xsi:type="dcterms:W3CDTF">2023-03-27T09:36:00Z</dcterms:modified>
</cp:coreProperties>
</file>